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BD6B7" w14:textId="77777777" w:rsidR="00483A4D" w:rsidRDefault="00483A4D" w:rsidP="00483A4D">
      <w:pPr>
        <w:spacing w:line="240" w:lineRule="auto"/>
        <w:contextualSpacing/>
        <w:jc w:val="center"/>
        <w:rPr>
          <w:rFonts w:ascii="GHEA Grapalat" w:hAnsi="GHEA Grapalat"/>
          <w:b/>
        </w:rPr>
      </w:pPr>
      <w:r w:rsidRPr="000302F9">
        <w:rPr>
          <w:rFonts w:ascii="GHEA Grapalat" w:hAnsi="GHEA Grapalat"/>
          <w:b/>
        </w:rPr>
        <w:t>ՏԵԽՆԻԿԱԿԱՆ</w:t>
      </w:r>
      <w:r w:rsidRPr="000302F9">
        <w:rPr>
          <w:rFonts w:ascii="GHEA Grapalat" w:hAnsi="GHEA Grapalat"/>
          <w:b/>
          <w:lang w:val="af-ZA"/>
        </w:rPr>
        <w:t xml:space="preserve"> </w:t>
      </w:r>
      <w:r w:rsidRPr="000302F9">
        <w:rPr>
          <w:rFonts w:ascii="GHEA Grapalat" w:hAnsi="GHEA Grapalat"/>
          <w:b/>
        </w:rPr>
        <w:t>ԲՆՈՒԹԱԳԻՐ</w:t>
      </w:r>
      <w:r w:rsidRPr="000302F9">
        <w:rPr>
          <w:rFonts w:ascii="GHEA Grapalat" w:hAnsi="GHEA Grapalat"/>
          <w:b/>
          <w:lang w:val="af-ZA"/>
        </w:rPr>
        <w:t xml:space="preserve"> - </w:t>
      </w:r>
      <w:r w:rsidRPr="000302F9">
        <w:rPr>
          <w:rFonts w:ascii="GHEA Grapalat" w:hAnsi="GHEA Grapalat"/>
          <w:b/>
        </w:rPr>
        <w:t>ԳՆՄԱՆ</w:t>
      </w:r>
      <w:r w:rsidRPr="000302F9">
        <w:rPr>
          <w:rFonts w:ascii="GHEA Grapalat" w:hAnsi="GHEA Grapalat"/>
          <w:b/>
          <w:lang w:val="af-ZA"/>
        </w:rPr>
        <w:t xml:space="preserve"> </w:t>
      </w:r>
      <w:r w:rsidRPr="000302F9">
        <w:rPr>
          <w:rFonts w:ascii="GHEA Grapalat" w:hAnsi="GHEA Grapalat"/>
          <w:b/>
        </w:rPr>
        <w:t>ԺԱՄԱՆԱԿԱՑՈՒՅՑ</w:t>
      </w:r>
    </w:p>
    <w:p w14:paraId="70A92968" w14:textId="77777777" w:rsidR="00483A4D" w:rsidRDefault="00483A4D" w:rsidP="00483A4D">
      <w:pPr>
        <w:spacing w:line="240" w:lineRule="auto"/>
        <w:contextualSpacing/>
        <w:jc w:val="center"/>
        <w:rPr>
          <w:rFonts w:ascii="GHEA Grapalat" w:hAnsi="GHEA Grapalat"/>
          <w:b/>
        </w:rPr>
      </w:pPr>
    </w:p>
    <w:tbl>
      <w:tblPr>
        <w:tblStyle w:val="a5"/>
        <w:tblpPr w:leftFromText="180" w:rightFromText="180" w:vertAnchor="text" w:tblpXSpec="center" w:tblpY="1"/>
        <w:tblOverlap w:val="never"/>
        <w:tblW w:w="1558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45"/>
        <w:gridCol w:w="1549"/>
        <w:gridCol w:w="5670"/>
        <w:gridCol w:w="1134"/>
        <w:gridCol w:w="1134"/>
        <w:gridCol w:w="1417"/>
        <w:gridCol w:w="1134"/>
        <w:gridCol w:w="851"/>
        <w:gridCol w:w="992"/>
      </w:tblGrid>
      <w:tr w:rsidR="00483A4D" w:rsidRPr="000302F9" w14:paraId="442D4D98" w14:textId="77777777" w:rsidTr="00483A4D">
        <w:trPr>
          <w:trHeight w:val="268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6F99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 w:cs="Times New Roman"/>
                <w:b/>
              </w:rPr>
              <w:t xml:space="preserve"> </w:t>
            </w:r>
          </w:p>
          <w:p w14:paraId="2013FAF4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N</w:t>
            </w:r>
          </w:p>
        </w:tc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2939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Ապրանքի/товар</w:t>
            </w:r>
          </w:p>
        </w:tc>
      </w:tr>
      <w:tr w:rsidR="00483A4D" w:rsidRPr="000302F9" w14:paraId="6B9A85A0" w14:textId="77777777" w:rsidTr="00483A4D">
        <w:trPr>
          <w:trHeight w:val="34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8A8D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FDE5" w14:textId="69C5A313" w:rsidR="00483A4D" w:rsidRPr="000302F9" w:rsidRDefault="00483A4D" w:rsidP="00483A4D">
            <w:pPr>
              <w:contextualSpacing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1BEB" w14:textId="6B6A9EAE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Անվանումը</w:t>
            </w:r>
          </w:p>
          <w:p w14:paraId="0C05F8A4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Наименование</w:t>
            </w:r>
            <w:proofErr w:type="spellEnd"/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5F34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Հատկանիշները</w:t>
            </w:r>
          </w:p>
          <w:p w14:paraId="1F6B58A6" w14:textId="24B5BEEF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(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տեխնիկական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բնութագիր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)</w:t>
            </w:r>
          </w:p>
          <w:p w14:paraId="7434A747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39DE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Չ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ափման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միավորը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14:paraId="2772C2DB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10CA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Ը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նդհանուր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քանակը</w:t>
            </w:r>
            <w:proofErr w:type="spellEnd"/>
          </w:p>
          <w:p w14:paraId="2F530F4B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Общее количество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781B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իավոր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ի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գինը</w:t>
            </w:r>
            <w:proofErr w:type="spellEnd"/>
          </w:p>
          <w:p w14:paraId="5787F063" w14:textId="74565A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(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դրամ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)</w:t>
            </w:r>
          </w:p>
          <w:p w14:paraId="151DED5E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Цена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единицы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</w:p>
          <w:p w14:paraId="3827FC1A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  <w:p w14:paraId="70FF39D3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3F54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Գումար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ը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  <w:p w14:paraId="76B39CA6" w14:textId="2FD97EBE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(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դրամ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)</w:t>
            </w:r>
          </w:p>
          <w:p w14:paraId="638D8935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Цена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DBC88" w14:textId="77777777" w:rsidR="00483A4D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ատակարարման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</w:p>
          <w:p w14:paraId="47D5AEAA" w14:textId="7389E186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Поставка</w:t>
            </w:r>
          </w:p>
        </w:tc>
      </w:tr>
      <w:tr w:rsidR="00483A4D" w:rsidRPr="000302F9" w14:paraId="63C3CFF4" w14:textId="77777777" w:rsidTr="00483A4D">
        <w:trPr>
          <w:trHeight w:val="1022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2B1C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9EE0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B8B7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06F2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29CF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D75F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23F0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9284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B41D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ասցեն</w:t>
            </w:r>
            <w:proofErr w:type="spellEnd"/>
          </w:p>
          <w:p w14:paraId="3C356E10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Адрес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739E63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Ժամկետը</w:t>
            </w:r>
            <w:proofErr w:type="spellEnd"/>
          </w:p>
          <w:p w14:paraId="659016B3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Сроки </w:t>
            </w:r>
          </w:p>
        </w:tc>
      </w:tr>
      <w:tr w:rsidR="00483A4D" w:rsidRPr="000302F9" w14:paraId="2003F9C0" w14:textId="77777777" w:rsidTr="00483A4D">
        <w:trPr>
          <w:cantSplit/>
          <w:trHeight w:val="113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B84D" w14:textId="77777777" w:rsidR="00483A4D" w:rsidRPr="000302F9" w:rsidRDefault="00483A4D" w:rsidP="00483A4D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5B0F" w14:textId="77777777" w:rsidR="00483A4D" w:rsidRPr="004A08D4" w:rsidRDefault="00483A4D" w:rsidP="00483A4D">
            <w:pPr>
              <w:jc w:val="center"/>
              <w:rPr>
                <w:rFonts w:ascii="GHEA Grapalat" w:hAnsi="GHEA Grapalat" w:cs="Arial CYR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CYR"/>
                <w:color w:val="000000" w:themeColor="text1"/>
                <w:sz w:val="18"/>
                <w:szCs w:val="18"/>
                <w:lang w:val="hy-AM"/>
              </w:rPr>
              <w:t>39181200</w:t>
            </w:r>
          </w:p>
        </w:tc>
        <w:tc>
          <w:tcPr>
            <w:tcW w:w="1549" w:type="dxa"/>
            <w:vAlign w:val="center"/>
          </w:tcPr>
          <w:p w14:paraId="4406164E" w14:textId="77777777" w:rsidR="00483A4D" w:rsidRPr="00D9151D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A2322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Քիմիական քարշիչ պահարան</w:t>
            </w:r>
            <w:r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D9151D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Вытяжной химический шкаф</w:t>
            </w:r>
            <w:r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5670" w:type="dxa"/>
          </w:tcPr>
          <w:p w14:paraId="38928F98" w14:textId="77777777" w:rsidR="00483A4D" w:rsidRPr="004A08D4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Քիմիական քարշիչ պահարան</w:t>
            </w:r>
          </w:p>
          <w:p w14:paraId="699B8B37" w14:textId="77777777" w:rsidR="00483A4D" w:rsidRPr="004A08D4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4A08D4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Քանակը և չափերը</w:t>
            </w:r>
          </w:p>
          <w:p w14:paraId="0F38A463" w14:textId="77777777" w:rsidR="00483A4D" w:rsidRPr="004A08D4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A08D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Ընդհանուր քանակը՝ </w:t>
            </w:r>
            <w:r w:rsidRPr="004A08D4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5 հատ</w:t>
            </w:r>
            <w:r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՝ 3 տեսակի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: Պահարանները</w:t>
            </w: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պետք է լինի նոր, 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նույն արտադրողի կոմից, նույն գույնի և նույն բարձրության:</w:t>
            </w:r>
          </w:p>
          <w:p w14:paraId="0B07108E" w14:textId="77777777" w:rsidR="00483A4D" w:rsidRPr="004A08D4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A08D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Գաբարիտային չափերը (Լ×Խ×Բ)</w:t>
            </w:r>
          </w:p>
          <w:p w14:paraId="2912DFF8" w14:textId="77777777" w:rsidR="00483A4D" w:rsidRDefault="00483A4D" w:rsidP="00483A4D">
            <w:pPr>
              <w:pStyle w:val="a3"/>
              <w:numPr>
                <w:ilvl w:val="1"/>
                <w:numId w:val="2"/>
              </w:numPr>
              <w:shd w:val="clear" w:color="auto" w:fill="FFFFFF"/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8635C">
              <w:rPr>
                <w:rFonts w:ascii="GHEA Grapalat" w:eastAsia="Times New Roman" w:hAnsi="GHEA Grapalat"/>
                <w:b/>
                <w:color w:val="000000"/>
                <w:sz w:val="20"/>
                <w:szCs w:val="20"/>
              </w:rPr>
              <w:t>տեսա</w:t>
            </w:r>
            <w:r w:rsidRPr="0038635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կ 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985</w:t>
            </w:r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-1010×8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3</w:t>
            </w:r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0-8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6</w:t>
            </w:r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0×2100-2300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A70C4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Մեկ շրջանակայի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 2 հատ</w:t>
            </w:r>
          </w:p>
          <w:p w14:paraId="5426F267" w14:textId="77777777" w:rsidR="00483A4D" w:rsidRPr="005158FE" w:rsidRDefault="00483A4D" w:rsidP="00483A4D">
            <w:pPr>
              <w:pStyle w:val="a3"/>
              <w:numPr>
                <w:ilvl w:val="1"/>
                <w:numId w:val="2"/>
              </w:num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B6229">
              <w:rPr>
                <w:rFonts w:ascii="GHEA Grapalat" w:eastAsia="Times New Roman" w:hAnsi="GHEA Grapalat"/>
                <w:b/>
                <w:color w:val="000000"/>
                <w:sz w:val="20"/>
                <w:szCs w:val="20"/>
              </w:rPr>
              <w:t>տեսակ</w:t>
            </w:r>
            <w:r w:rsidRPr="0038635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1470</w:t>
            </w:r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-1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530</w:t>
            </w:r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×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680</w:t>
            </w:r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-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74</w:t>
            </w:r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0×2100-2300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 </w:t>
            </w:r>
            <w:r w:rsidRPr="00A70C4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Մեկ շրջանակային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1</w:t>
            </w:r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հատ</w:t>
            </w:r>
          </w:p>
          <w:p w14:paraId="752E33EE" w14:textId="77777777" w:rsidR="00483A4D" w:rsidRPr="005158FE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158FE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Ընդհանուր</w:t>
            </w:r>
            <w:proofErr w:type="spellEnd"/>
            <w:r w:rsidRPr="005158FE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տեխնիկական</w:t>
            </w:r>
            <w:proofErr w:type="spellEnd"/>
            <w:r w:rsidRPr="005158FE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պահանջներ</w:t>
            </w:r>
            <w:proofErr w:type="spellEnd"/>
          </w:p>
          <w:p w14:paraId="088B1B7D" w14:textId="77777777" w:rsidR="00483A4D" w:rsidRPr="005158FE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պարտավոր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իրականացնել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սարքավորման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հավաքումը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տեղադրման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վայրում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մոնտաժը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կարգաբերումը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5BAA3EC9" w14:textId="77777777" w:rsidR="00483A4D" w:rsidRPr="005158FE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120E3B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Քարշիչ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պահարանի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կրող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կառուցվածքը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պետք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լինի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մետաղական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կամ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ալյումինե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շրջանակով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փոշեներկված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ծածկույթով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2D377D96" w14:textId="77777777" w:rsidR="00483A4D" w:rsidRPr="005158FE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մակերեսը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պետք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պատրաստված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լինի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քիմիական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ազդեցություններին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դիմացկուն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չժանգոտվող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պողպատից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ներժից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)։</w:t>
            </w:r>
          </w:p>
          <w:p w14:paraId="44D9B1CB" w14:textId="77777777" w:rsidR="00483A4D" w:rsidRPr="005158FE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B10308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 Պ</w:t>
            </w:r>
            <w:r w:rsidRPr="00B10308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ահարանը պետք է ունենա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լ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վացարանը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,</w:t>
            </w:r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պետք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լինի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չժանգոտվող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պողպատից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10308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(ներժից)</w:t>
            </w:r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6E868B77" w14:textId="77777777" w:rsidR="00483A4D" w:rsidRPr="005158FE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Հավաքածուն պետք է ներառի</w:t>
            </w:r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ճկուն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ծալքավոր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խողովակ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կոյուղու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համակարգին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միանալու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3AA14273" w14:textId="77777777" w:rsidR="00483A4D" w:rsidRPr="005158FE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B1030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Առջևի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պաշտպանիչ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էկրանը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թափանցիկ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ապակուց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բարձրացվող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ֆիքսվող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ցանկացած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դիրքում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577F171C" w14:textId="77777777" w:rsidR="00483A4D" w:rsidRPr="005158FE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B1030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Վերին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հատվածում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պետք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լինի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արտածման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ճյուղային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խողովակ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կենտրոնացված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օդափոխության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համակարգին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միանալու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41A66523" w14:textId="77777777" w:rsidR="00483A4D" w:rsidRPr="005158FE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Ներքին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լուսավորությունը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պետք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իրականացվի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նվազագույնը</w:t>
            </w:r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լուսատուով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(LED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կամ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լյումինեսցենտային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EC69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EC69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69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տարածքը</w:t>
            </w:r>
            <w:proofErr w:type="spellEnd"/>
            <w:r w:rsidRPr="00EC69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69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լուսավորելու</w:t>
            </w:r>
            <w:proofErr w:type="spellEnd"/>
            <w:r w:rsidRPr="00EC69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69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2782D2FF" w14:textId="77777777" w:rsidR="00483A4D" w:rsidRPr="005158FE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A1174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lastRenderedPageBreak/>
              <w:t>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Ստորին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հատվածը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պետք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կազմված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լինի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պահարանային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խցիկներից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որոնցից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յուրաքանչյուրն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ունենա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դուռ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առնվազն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մեկ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դարակ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60E54DF6" w14:textId="77777777" w:rsidR="00483A4D" w:rsidRPr="005158FE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Պահարանը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պետք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ունենա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կարգավորվող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հենակներ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անհարթ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հատակը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փոխհատուցելու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57ECC197" w14:textId="77777777" w:rsidR="00483A4D" w:rsidRPr="005158FE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832C2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Ներսում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պետք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տեղադրված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լինեն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առնվազն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եվր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ո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վարդակ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(220 Վ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փակ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պատյան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)</w:t>
            </w:r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30CB94EC" w14:textId="77777777" w:rsidR="00483A4D" w:rsidRPr="005158FE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832C2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Էլեկտրական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շղթան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պետք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համալրված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լինի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դիֆերենցիալ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անջատիչով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(RCD)։</w:t>
            </w:r>
          </w:p>
          <w:p w14:paraId="0D1CFE20" w14:textId="77777777" w:rsidR="00483A4D" w:rsidRPr="005158FE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832C2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Պետք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առկա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լինի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առանձին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լույսի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անջատիչ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2C4DC3AE" w14:textId="77777777" w:rsidR="00483A4D" w:rsidRPr="005158FE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Սարքավորումը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պետք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մատակարարվի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սնուցման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մալուխով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եվրոպական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ստանդարտի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խրոցակով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3E58AA93" w14:textId="77777777" w:rsidR="00483A4D" w:rsidRPr="005158FE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Պետք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նախատե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սված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օդի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հոսքի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կարգավորիչ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:</w:t>
            </w:r>
          </w:p>
          <w:p w14:paraId="6A94A45D" w14:textId="77777777" w:rsidR="00483A4D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Պետք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տեղադրված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լինի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499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օդի</w:t>
            </w:r>
            <w:proofErr w:type="spellEnd"/>
            <w:r w:rsidRPr="009A499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499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  <w:r w:rsidRPr="009A499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499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կամ</w:t>
            </w:r>
            <w:proofErr w:type="spellEnd"/>
            <w:r w:rsidRPr="009A499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499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հոսքը</w:t>
            </w:r>
            <w:proofErr w:type="spellEnd"/>
            <w:r w:rsidRPr="009A499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499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որոշող</w:t>
            </w:r>
            <w:proofErr w:type="spellEnd"/>
            <w:r w:rsidRPr="009A499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499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սարք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63727141" w14:textId="77777777" w:rsidR="00483A4D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EB5BD7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Պահարանը պետք է ունենա քիմիական նյութերի հավաքման ներքնակ (химический поддон)՝ քիմիական արտահոսքերը հավաքելու համար</w:t>
            </w:r>
          </w:p>
          <w:p w14:paraId="386FB2EA" w14:textId="77777777" w:rsidR="00483A4D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Ն</w:t>
            </w:r>
            <w:proofErr w:type="spellStart"/>
            <w:r w:rsidRPr="00EB5BD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մուշառման</w:t>
            </w:r>
            <w:proofErr w:type="spellEnd"/>
            <w:r w:rsidRPr="00EB5BD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BD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կապարներ</w:t>
            </w:r>
            <w:proofErr w:type="spellEnd"/>
            <w:r w:rsidRPr="00EB5BD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(пробоотборные выводы)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5BD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3 </w:t>
            </w:r>
            <w:proofErr w:type="spellStart"/>
            <w:r w:rsidRPr="00EB5BD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հատ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՝ համար </w:t>
            </w:r>
            <w:r w:rsidRPr="00BF440E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յուրաքանչյուր 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1-ին </w:t>
            </w: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քարշիչ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պահարանի համար:</w:t>
            </w:r>
          </w:p>
          <w:p w14:paraId="302F8EDB" w14:textId="77777777" w:rsidR="00483A4D" w:rsidRPr="000F351C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0F351C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05991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>Պահարան №2-ում պետք է նախատեսված լինի ջրի ելք՝ սարքավորման միացման համար։</w:t>
            </w:r>
          </w:p>
          <w:p w14:paraId="2B8824DA" w14:textId="77777777" w:rsidR="00483A4D" w:rsidRPr="00751D39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751D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Քիմիական քարշիչ պահարան</w:t>
            </w:r>
          </w:p>
          <w:p w14:paraId="20FA8900" w14:textId="77777777" w:rsidR="00483A4D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51D39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Քանակը և չափերը</w:t>
            </w: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46669B9E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Գաբարիտային չափերը (Լ×Խ×Բ)</w:t>
            </w:r>
          </w:p>
          <w:p w14:paraId="696CD556" w14:textId="77777777" w:rsidR="00483A4D" w:rsidRPr="00123005" w:rsidRDefault="00483A4D" w:rsidP="00483A4D">
            <w:pPr>
              <w:numPr>
                <w:ilvl w:val="1"/>
                <w:numId w:val="2"/>
              </w:numPr>
              <w:shd w:val="clear" w:color="auto" w:fill="FFFFFF"/>
              <w:rPr>
                <w:rFonts w:ascii="GHEA Grapalat" w:eastAsia="Times New Roman" w:hAnsi="GHEA Grapalat"/>
                <w:b/>
                <w:color w:val="000000"/>
                <w:sz w:val="18"/>
                <w:szCs w:val="18"/>
                <w:lang w:val="hy-AM"/>
              </w:rPr>
            </w:pPr>
            <w:r w:rsidRPr="0014264D">
              <w:rPr>
                <w:rFonts w:ascii="GHEA Grapalat" w:eastAsia="Times New Roman" w:hAnsi="GHEA Grapalat"/>
                <w:b/>
                <w:color w:val="000000"/>
                <w:sz w:val="18"/>
                <w:szCs w:val="18"/>
                <w:lang w:val="hy-AM"/>
              </w:rPr>
              <w:t xml:space="preserve">տեսակ </w:t>
            </w:r>
            <w:r w:rsidRPr="00123005">
              <w:rPr>
                <w:rFonts w:ascii="GHEA Grapalat" w:eastAsia="Times New Roman" w:hAnsi="GHEA Grapalat"/>
                <w:b/>
                <w:color w:val="000000"/>
                <w:sz w:val="18"/>
                <w:szCs w:val="18"/>
                <w:lang w:val="hy-AM"/>
              </w:rPr>
              <w:t>1390-14</w:t>
            </w:r>
            <w:r>
              <w:rPr>
                <w:rFonts w:ascii="GHEA Grapalat" w:eastAsia="Times New Roman" w:hAnsi="GHEA Grapalat"/>
                <w:b/>
                <w:color w:val="000000"/>
                <w:sz w:val="18"/>
                <w:szCs w:val="18"/>
                <w:lang w:val="hy-AM"/>
              </w:rPr>
              <w:t>7</w:t>
            </w:r>
            <w:r w:rsidRPr="00123005">
              <w:rPr>
                <w:rFonts w:ascii="GHEA Grapalat" w:eastAsia="Times New Roman" w:hAnsi="GHEA Grapalat"/>
                <w:b/>
                <w:color w:val="000000"/>
                <w:sz w:val="18"/>
                <w:szCs w:val="18"/>
                <w:lang w:val="hy-AM"/>
              </w:rPr>
              <w:t>0×6</w:t>
            </w:r>
            <w:r>
              <w:rPr>
                <w:rFonts w:ascii="GHEA Grapalat" w:eastAsia="Times New Roman" w:hAnsi="GHEA Grapalat"/>
                <w:b/>
                <w:color w:val="000000"/>
                <w:sz w:val="18"/>
                <w:szCs w:val="18"/>
                <w:lang w:val="hy-AM"/>
              </w:rPr>
              <w:t>5</w:t>
            </w:r>
            <w:r w:rsidRPr="00123005">
              <w:rPr>
                <w:rFonts w:ascii="GHEA Grapalat" w:eastAsia="Times New Roman" w:hAnsi="GHEA Grapalat"/>
                <w:b/>
                <w:color w:val="000000"/>
                <w:sz w:val="18"/>
                <w:szCs w:val="18"/>
                <w:lang w:val="hy-AM"/>
              </w:rPr>
              <w:t>0-7</w:t>
            </w:r>
            <w:r>
              <w:rPr>
                <w:rFonts w:ascii="GHEA Grapalat" w:eastAsia="Times New Roman" w:hAnsi="GHEA Grapalat"/>
                <w:b/>
                <w:color w:val="000000"/>
                <w:sz w:val="18"/>
                <w:szCs w:val="18"/>
                <w:lang w:val="hy-AM"/>
              </w:rPr>
              <w:t>0</w:t>
            </w:r>
            <w:r w:rsidRPr="00123005">
              <w:rPr>
                <w:rFonts w:ascii="GHEA Grapalat" w:eastAsia="Times New Roman" w:hAnsi="GHEA Grapalat"/>
                <w:b/>
                <w:color w:val="000000"/>
                <w:sz w:val="18"/>
                <w:szCs w:val="18"/>
                <w:lang w:val="hy-AM"/>
              </w:rPr>
              <w:t>0×2100-2300 Երկուշրջանակային 2 հատ</w:t>
            </w:r>
          </w:p>
          <w:p w14:paraId="0F413563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Ընդհանուր տեխնիկական պահանջներ</w:t>
            </w:r>
          </w:p>
          <w:p w14:paraId="53A9D514" w14:textId="77777777" w:rsidR="00483A4D" w:rsidRPr="00751D39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51D39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Մատակարարը պարտավոր է իրականացնել սարքավորման հավաքումը տեղադրման վայրում, մոնտաժը, կարգաբերումը ։</w:t>
            </w:r>
          </w:p>
          <w:p w14:paraId="3560505C" w14:textId="77777777" w:rsidR="00483A4D" w:rsidRPr="00751D39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51D39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Քարշիչ պահարանի կրող կառուցվածքը պետք է լինի մետաղական կամ ալյումինե շրջանակով՝ փոշեներկված ծածկույթով։</w:t>
            </w:r>
          </w:p>
          <w:p w14:paraId="4AF7A912" w14:textId="77777777" w:rsidR="00483A4D" w:rsidRPr="00751D39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51D39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Աշխատանքային մակերեսը պետք է պատրաստված լինի քիմիական ազդեցություններին դիմացկուն չժանգոտվող պողպատից (ներժից)։</w:t>
            </w:r>
          </w:p>
          <w:p w14:paraId="1A1DF49A" w14:textId="77777777" w:rsidR="00483A4D" w:rsidRPr="00751D39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51D39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Առջևի պաշտպանիչ էկրանը թափանցիկ ապակուց, բարձրացվող, ֆիքսվող ցանկացած աշխատանքային դիրքում։</w:t>
            </w:r>
          </w:p>
          <w:p w14:paraId="0A3D825A" w14:textId="77777777" w:rsidR="00483A4D" w:rsidRPr="00751D39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51D39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lastRenderedPageBreak/>
              <w:t>● Վերին հատվածում պետք է նախատեսված լինի արտածման ճյուղային խողովակ՝ կենտրոնացված օդափոխության համակարգին միանալու համար։</w:t>
            </w:r>
          </w:p>
          <w:p w14:paraId="74BE7854" w14:textId="77777777" w:rsidR="00483A4D" w:rsidRPr="00751D39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51D39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Ներքին լուսավորությունը պետք է իրականացվի նվազագույնը 1 լուսատուով (LED կամ լյումինեսցենտային), աշխատանքային տարածքը լուսավորելու համար։</w:t>
            </w:r>
          </w:p>
          <w:p w14:paraId="4A1B3337" w14:textId="77777777" w:rsidR="00483A4D" w:rsidRPr="00751D39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51D39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Ստորին հատվածը պետք է կազմված լինի պահարանային խցիկներից, որոնցից յուրաքանչյուրն ունենա դուռ և առնվազն մեկ դարակ։</w:t>
            </w:r>
          </w:p>
          <w:p w14:paraId="108892D6" w14:textId="77777777" w:rsidR="00483A4D" w:rsidRPr="00751D39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51D39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Պահարանը պետք է ունենա կարգավորվող հենակներ՝ անհարթ հատակը փոխհատուցելու համար։</w:t>
            </w:r>
          </w:p>
          <w:p w14:paraId="6275C4A7" w14:textId="77777777" w:rsidR="00483A4D" w:rsidRPr="00751D39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51D39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Ներսում պետք է տեղադրված լինեն առնվազն 2 եվրո վարդակ (220 Վ փակ պատյան)։</w:t>
            </w:r>
          </w:p>
          <w:p w14:paraId="5B061B40" w14:textId="77777777" w:rsidR="00483A4D" w:rsidRPr="00751D39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51D39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Էլեկտրական շղթան պետք է համալրված լինի դիֆերենցիալ անջատիչով (RCD)։</w:t>
            </w:r>
          </w:p>
          <w:p w14:paraId="14504543" w14:textId="77777777" w:rsidR="00483A4D" w:rsidRPr="00751D39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51D39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Պետք է առկա լինի առանձին լույսի անջատիչ։</w:t>
            </w:r>
          </w:p>
          <w:p w14:paraId="667DDB1A" w14:textId="77777777" w:rsidR="00483A4D" w:rsidRPr="00751D39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51D39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Սարքավորումը պետք է մատակարարվի սնուցման մալուխով և եվրոպական ստանդարտի խրոցակով։</w:t>
            </w:r>
          </w:p>
          <w:p w14:paraId="054B6464" w14:textId="77777777" w:rsidR="00483A4D" w:rsidRPr="00751D39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51D39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Պետք է նախատեսված լինի օդի հոսքի կարգավորիչ:</w:t>
            </w:r>
          </w:p>
          <w:p w14:paraId="3857120B" w14:textId="77777777" w:rsidR="00483A4D" w:rsidRPr="00751D39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51D39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Պետք է տեղադրված լինի օդի արագության կամ հոսքը որոշող սարք։</w:t>
            </w:r>
          </w:p>
          <w:p w14:paraId="7F5BEEEF" w14:textId="77777777" w:rsidR="00483A4D" w:rsidRPr="00751D39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51D39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Պահարանը պետք է ունենա քիմիական նյութերի հավաքման ներքնակ (химический поддон)՝ քիմիական արտահոսքերը հավաքելու համար</w:t>
            </w:r>
          </w:p>
          <w:p w14:paraId="04EA36D9" w14:textId="77777777" w:rsidR="00483A4D" w:rsidRPr="00D9151D" w:rsidRDefault="00483A4D" w:rsidP="00483A4D">
            <w:pPr>
              <w:shd w:val="clear" w:color="auto" w:fill="FFFFFF"/>
              <w:ind w:left="-43"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 xml:space="preserve">Вытяжной химический шкаф </w:t>
            </w:r>
          </w:p>
          <w:p w14:paraId="2846C53A" w14:textId="77777777" w:rsidR="00483A4D" w:rsidRPr="00D9151D" w:rsidRDefault="00483A4D" w:rsidP="00483A4D">
            <w:pPr>
              <w:shd w:val="clear" w:color="auto" w:fill="FFFFFF"/>
              <w:ind w:left="-43"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D9151D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Количество и габаритные размеры</w:t>
            </w:r>
          </w:p>
          <w:p w14:paraId="3E0903DC" w14:textId="77777777" w:rsidR="00483A4D" w:rsidRDefault="00483A4D" w:rsidP="00483A4D">
            <w:pPr>
              <w:shd w:val="clear" w:color="auto" w:fill="FFFFFF"/>
              <w:ind w:left="-43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35D29">
              <w:rPr>
                <w:rFonts w:ascii="GHEA Grapalat" w:eastAsia="Times New Roman" w:hAnsi="GHEA Grapalat"/>
                <w:b/>
                <w:color w:val="000000"/>
                <w:sz w:val="20"/>
                <w:szCs w:val="20"/>
              </w:rPr>
              <w:t xml:space="preserve">Общее количество: 5 единиц — 3 </w:t>
            </w:r>
            <w:proofErr w:type="spellStart"/>
            <w:r w:rsidRPr="00235D29">
              <w:rPr>
                <w:rFonts w:ascii="GHEA Grapalat" w:eastAsia="Times New Roman" w:hAnsi="GHEA Grapalat"/>
                <w:b/>
                <w:color w:val="000000"/>
                <w:sz w:val="20"/>
                <w:szCs w:val="20"/>
              </w:rPr>
              <w:t>вида</w:t>
            </w:r>
            <w:r w:rsidRPr="00235D29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.</w:t>
            </w:r>
            <w:r w:rsidRPr="0094604F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шкаф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и</w:t>
            </w:r>
            <w:proofErr w:type="spellEnd"/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должно быть новым, изготовленным одним производителем, иметь одинаковый цвет и одинаковую высоту.</w:t>
            </w:r>
          </w:p>
          <w:p w14:paraId="7AE5D4D4" w14:textId="77777777" w:rsidR="00483A4D" w:rsidRPr="00D9151D" w:rsidRDefault="00483A4D" w:rsidP="00483A4D">
            <w:pPr>
              <w:shd w:val="clear" w:color="auto" w:fill="FFFFFF"/>
              <w:tabs>
                <w:tab w:val="left" w:pos="4082"/>
              </w:tabs>
              <w:ind w:left="-43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Габаритные размеры (Д×Ш×В)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ab/>
            </w:r>
          </w:p>
          <w:p w14:paraId="5E22B4E9" w14:textId="77777777" w:rsidR="00483A4D" w:rsidRPr="00DF46B9" w:rsidRDefault="00483A4D" w:rsidP="00483A4D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1168"/>
              </w:tabs>
              <w:ind w:left="176" w:hanging="262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14264D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 xml:space="preserve">вида </w:t>
            </w:r>
            <w:r w:rsidRPr="0012651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>985-1010×8</w:t>
            </w:r>
            <w:r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>3</w:t>
            </w:r>
            <w:r w:rsidRPr="0012651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>0-8</w:t>
            </w:r>
            <w:r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>6</w:t>
            </w:r>
            <w:r w:rsidRPr="0012651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 xml:space="preserve">0×2100-2300 </w:t>
            </w:r>
            <w:r w:rsidRPr="00DF46B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>мм</w:t>
            </w:r>
            <w:r w:rsidRPr="00DF46B9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6B9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однора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мный</w:t>
            </w:r>
            <w:proofErr w:type="spellEnd"/>
            <w:r w:rsidRPr="00DF46B9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– 2 шт.</w:t>
            </w:r>
          </w:p>
          <w:p w14:paraId="74833E0F" w14:textId="77777777" w:rsidR="00483A4D" w:rsidRPr="00DF46B9" w:rsidRDefault="00483A4D" w:rsidP="00483A4D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1168"/>
              </w:tabs>
              <w:ind w:left="176" w:hanging="262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14264D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 xml:space="preserve">вида </w:t>
            </w:r>
            <w:r w:rsidRPr="00395FEF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>1470-1530×</w:t>
            </w:r>
            <w:r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>680</w:t>
            </w:r>
            <w:r w:rsidRPr="00395FEF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 xml:space="preserve">-740×2100-2300 </w:t>
            </w:r>
            <w:r w:rsidRPr="00DF46B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>мм</w:t>
            </w:r>
            <w:r w:rsidRPr="00DF46B9">
              <w:t xml:space="preserve"> </w:t>
            </w:r>
            <w:proofErr w:type="spellStart"/>
            <w:r w:rsidRPr="00DF46B9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>однорамный</w:t>
            </w:r>
            <w:proofErr w:type="spellEnd"/>
            <w:r w:rsidRPr="00DF46B9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– 1 шт.</w:t>
            </w:r>
          </w:p>
          <w:p w14:paraId="69F0C978" w14:textId="77777777" w:rsidR="00483A4D" w:rsidRDefault="00483A4D" w:rsidP="00483A4D">
            <w:pPr>
              <w:shd w:val="clear" w:color="auto" w:fill="FFFFFF"/>
              <w:ind w:left="-43"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D9151D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Общие технические требования</w:t>
            </w:r>
          </w:p>
          <w:p w14:paraId="556E02E5" w14:textId="77777777" w:rsidR="00483A4D" w:rsidRPr="002438A6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 Поставщик обязан выполнить сборку оборудования на месте установки, монтаж и пусконаладочные работы.</w:t>
            </w:r>
          </w:p>
          <w:p w14:paraId="7871E028" w14:textId="77777777" w:rsidR="00483A4D" w:rsidRPr="002438A6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 Несущая конструкция вытяжного шкафа должна быть выполнена на металлическом или алюминиевом каркасе с порошковым покрытием.</w:t>
            </w:r>
          </w:p>
          <w:p w14:paraId="43B15DFC" w14:textId="77777777" w:rsidR="00483A4D" w:rsidRPr="002438A6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 Рабочая поверхность должна быть изготовлена из химически стойкой нержавеющей стали.</w:t>
            </w:r>
          </w:p>
          <w:p w14:paraId="066F6557" w14:textId="77777777" w:rsidR="00483A4D" w:rsidRPr="002438A6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lastRenderedPageBreak/>
              <w:t>● Шкаф должен быть оснащен мойкой, изготовленной из нержавеющей стали.</w:t>
            </w:r>
          </w:p>
          <w:p w14:paraId="7A8F7772" w14:textId="77777777" w:rsidR="00483A4D" w:rsidRPr="002438A6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 В комплект поставки должна входить гибкая гофрированная труба для подключения к системе канализации.</w:t>
            </w:r>
          </w:p>
          <w:p w14:paraId="6CE63D22" w14:textId="77777777" w:rsidR="00483A4D" w:rsidRPr="002438A6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 Передний защитный экран должен быть выполнен из прозрачного стекла, быть подъемным и фиксироваться в любом рабочем положении.</w:t>
            </w:r>
          </w:p>
          <w:p w14:paraId="57C430C5" w14:textId="77777777" w:rsidR="00483A4D" w:rsidRPr="002438A6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 В верхней части шкафа должен быть предусмотрен патрубок для подключения к централизованной системе вытяжной вентиляции.</w:t>
            </w:r>
          </w:p>
          <w:p w14:paraId="1C8FD34E" w14:textId="77777777" w:rsidR="00483A4D" w:rsidRPr="002438A6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 Внутреннее освещение должно обеспечиваться не менее чем одним светильником (LED или люминесцентным) для освещения рабочей зоны.</w:t>
            </w:r>
          </w:p>
          <w:p w14:paraId="54AA13BA" w14:textId="77777777" w:rsidR="00483A4D" w:rsidRPr="002438A6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 Нижняя часть шкафа должна состоять из тумбовых отсеков, каждый из которых должен иметь дверцу и не менее одной полки.</w:t>
            </w:r>
          </w:p>
          <w:p w14:paraId="1BC3AFD9" w14:textId="77777777" w:rsidR="00483A4D" w:rsidRPr="002438A6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 Шкаф должен быть оснащен регулируемыми опорами для компенсации неровностей пола.</w:t>
            </w:r>
          </w:p>
          <w:p w14:paraId="3D3DD32D" w14:textId="77777777" w:rsidR="00483A4D" w:rsidRPr="002438A6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 Внутри шкафа должны быть установлены не менее двух розеток европейского стандарта (220 В, в защитном исполнении).</w:t>
            </w:r>
          </w:p>
          <w:p w14:paraId="07DB39CC" w14:textId="77777777" w:rsidR="00483A4D" w:rsidRPr="002438A6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 Электрическая цепь должна быть оснащена устройством защитного отключения (УЗО).</w:t>
            </w:r>
          </w:p>
          <w:p w14:paraId="0044EF6D" w14:textId="77777777" w:rsidR="00483A4D" w:rsidRPr="002438A6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 Должен быть предусмотрен отдельный выключатель внутреннего освещения.</w:t>
            </w:r>
          </w:p>
          <w:p w14:paraId="6FA1D16E" w14:textId="77777777" w:rsidR="00483A4D" w:rsidRPr="002438A6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 Оборудование должно поставляться с кабелем питания и вилкой европейского стандарта.</w:t>
            </w:r>
          </w:p>
          <w:p w14:paraId="2DEC68F1" w14:textId="77777777" w:rsidR="00483A4D" w:rsidRPr="002438A6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 Должен быть предусмотрен регулятор воздушного потока.</w:t>
            </w:r>
          </w:p>
          <w:p w14:paraId="6182B0B4" w14:textId="77777777" w:rsidR="00483A4D" w:rsidRPr="002438A6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 Должен быть установлен прибор для измерения скорости или расхода воздушного потока.</w:t>
            </w:r>
          </w:p>
          <w:p w14:paraId="6DC1CA58" w14:textId="77777777" w:rsidR="00483A4D" w:rsidRPr="002438A6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 Шкаф должен быть оснащен химическим поддоном для сбора возможных проливов химических веществ.</w:t>
            </w:r>
          </w:p>
          <w:p w14:paraId="3E7C93D2" w14:textId="77777777" w:rsidR="00483A4D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 Для вытяжного шкафа № 1 должны быть предусмотрены пробоотборные выводы — 3 шт.</w:t>
            </w:r>
          </w:p>
          <w:p w14:paraId="4C3FB0E3" w14:textId="77777777" w:rsidR="00483A4D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438A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72F4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Для шкафа № 2 необходимо предусмотреть вывод воды для подключения прибора.</w:t>
            </w:r>
          </w:p>
          <w:p w14:paraId="4271C6E3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Вытяжной химический шкаф </w:t>
            </w:r>
          </w:p>
          <w:p w14:paraId="21E7C4D0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Количество и габаритные размеры</w:t>
            </w:r>
          </w:p>
          <w:p w14:paraId="53762AF1" w14:textId="77777777" w:rsidR="00483A4D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Общее количество – </w:t>
            </w:r>
            <w:r w:rsidRPr="00123005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2 шт.</w:t>
            </w:r>
          </w:p>
          <w:p w14:paraId="775A2F0C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Габаритные размеры (Д×Ш×В)</w:t>
            </w:r>
          </w:p>
          <w:p w14:paraId="59CBD4D8" w14:textId="77777777" w:rsidR="00483A4D" w:rsidRPr="0014264D" w:rsidRDefault="00483A4D" w:rsidP="00483A4D">
            <w:pPr>
              <w:pStyle w:val="a3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GHEA Grapalat" w:eastAsia="Times New Roman" w:hAnsi="GHEA Grapalat"/>
                <w:b/>
                <w:color w:val="000000"/>
                <w:sz w:val="20"/>
                <w:szCs w:val="20"/>
              </w:rPr>
            </w:pPr>
            <w:r w:rsidRPr="0014264D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lastRenderedPageBreak/>
              <w:t xml:space="preserve">вида </w:t>
            </w:r>
            <w:r w:rsidRPr="006E58CF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1390-1470×650-740</w:t>
            </w:r>
            <w:r w:rsidRPr="0014264D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×2100–2300 мм</w:t>
            </w:r>
            <w:r w:rsidRPr="0014264D">
              <w:rPr>
                <w:rFonts w:ascii="GHEA Grapalat" w:eastAsia="Times New Roman" w:hAnsi="GHEA Grapalat"/>
                <w:b/>
                <w:color w:val="000000"/>
                <w:sz w:val="20"/>
                <w:szCs w:val="20"/>
              </w:rPr>
              <w:t xml:space="preserve">  двухрамный  2 шт.</w:t>
            </w:r>
          </w:p>
          <w:p w14:paraId="7BB15B7A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Общие технические требования</w:t>
            </w:r>
          </w:p>
          <w:p w14:paraId="5E0F3E92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Поставщик обязан выполнить сборку оборудования на месте установки, монтаж и пусконаладочные работы.</w:t>
            </w:r>
          </w:p>
          <w:p w14:paraId="09E04C92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Несущая конструкция вытяжного шкафа должна быть выполнена на металлическом или алюминиевом каркасе с порошковым покрытием.</w:t>
            </w:r>
          </w:p>
          <w:p w14:paraId="7CE6353B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Рабочая поверхность должна быть изготовлена из химически стойкой нержавеющей стали.</w:t>
            </w:r>
          </w:p>
          <w:p w14:paraId="2695217B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Передний защитный экран должен быть выполнен из прозрачного стекла, быть подъемным и фиксироваться в любом рабочем положении.</w:t>
            </w:r>
          </w:p>
          <w:p w14:paraId="423227B4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В верхней части шкафа должен быть предусмотрен патрубок для подключения к централизованной системе вытяжной вентиляции.</w:t>
            </w:r>
          </w:p>
          <w:p w14:paraId="1929EAD3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Внутреннее освещение должно обеспечиваться не менее чем одним светильником (LED или люминесцентным) для освещения рабочей зоны.</w:t>
            </w:r>
          </w:p>
          <w:p w14:paraId="78227099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Нижняя часть шкафа должна состоять из тумбовых отсеков, каждый из которых должен иметь дверцу и не менее одной полки.</w:t>
            </w:r>
          </w:p>
          <w:p w14:paraId="5C469684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Шкаф должен быть оснащен регулируемыми опорами для компенсации неровностей пола.</w:t>
            </w:r>
          </w:p>
          <w:p w14:paraId="1B092663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Внутри шкафа должны быть установлены не менее двух розеток европейского стандарта (220 В, в защитном исполнении).</w:t>
            </w:r>
          </w:p>
          <w:p w14:paraId="49127509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Электрическая цепь должна быть оснащена устройством защитного отключения (УЗО).</w:t>
            </w:r>
          </w:p>
          <w:p w14:paraId="6420C8A3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Должен быть предусмотрен отдельный выключатель внутреннего освещения.</w:t>
            </w:r>
          </w:p>
          <w:p w14:paraId="58BE0468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Оборудование должно поставляться с кабелем питания и вилкой европейского стандарта.</w:t>
            </w:r>
          </w:p>
          <w:p w14:paraId="0CBBF8E7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Должен быть предусмотрен регулятор воздушного потока.</w:t>
            </w:r>
          </w:p>
          <w:p w14:paraId="224877B5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Должен быть установлен прибор для измерения скорости или расхода воздушного потока.</w:t>
            </w:r>
          </w:p>
          <w:p w14:paraId="512520A9" w14:textId="77777777" w:rsidR="00483A4D" w:rsidRPr="0012300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12300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 Шкаф должен быть оснащен химическим поддоном для сбора возможных проливов химических веществ.</w:t>
            </w:r>
          </w:p>
        </w:tc>
        <w:tc>
          <w:tcPr>
            <w:tcW w:w="1134" w:type="dxa"/>
            <w:vAlign w:val="center"/>
          </w:tcPr>
          <w:p w14:paraId="1862DF4B" w14:textId="77777777" w:rsidR="00483A4D" w:rsidRPr="00D9151D" w:rsidRDefault="00483A4D" w:rsidP="00483A4D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lastRenderedPageBreak/>
              <w:t>լրակազմ</w:t>
            </w:r>
          </w:p>
        </w:tc>
        <w:tc>
          <w:tcPr>
            <w:tcW w:w="1134" w:type="dxa"/>
            <w:vAlign w:val="center"/>
          </w:tcPr>
          <w:p w14:paraId="241D094E" w14:textId="77777777" w:rsidR="00483A4D" w:rsidRPr="000A160A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417" w:type="dxa"/>
            <w:vAlign w:val="center"/>
          </w:tcPr>
          <w:p w14:paraId="08FAACA3" w14:textId="77777777" w:rsidR="00483A4D" w:rsidRPr="001A10A2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12200000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9EA4" w14:textId="77777777" w:rsidR="00483A4D" w:rsidRPr="002432E3" w:rsidRDefault="00483A4D" w:rsidP="00483A4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7BC09C" w14:textId="77777777" w:rsidR="00483A4D" w:rsidRPr="00073C75" w:rsidRDefault="00483A4D" w:rsidP="00483A4D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73C75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Արմավիրի մարզ Ք. Մեծամոր «ՀԱԷԿ» ՓԲԸ</w:t>
            </w:r>
          </w:p>
          <w:p w14:paraId="62990200" w14:textId="77777777" w:rsidR="00483A4D" w:rsidRPr="000302F9" w:rsidRDefault="00483A4D" w:rsidP="00483A4D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73C7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Армавирский регион, </w:t>
            </w:r>
            <w:proofErr w:type="spellStart"/>
            <w:r w:rsidRPr="00073C75">
              <w:rPr>
                <w:rFonts w:ascii="GHEA Grapalat" w:hAnsi="GHEA Grapalat"/>
                <w:color w:val="000000" w:themeColor="text1"/>
                <w:sz w:val="16"/>
                <w:szCs w:val="16"/>
              </w:rPr>
              <w:t>г.Мецамор</w:t>
            </w:r>
            <w:proofErr w:type="spellEnd"/>
            <w:r w:rsidRPr="00073C75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ЗАО «ААЭК»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B2531AB" w14:textId="77777777" w:rsidR="00483A4D" w:rsidRPr="007F619F" w:rsidRDefault="00483A4D" w:rsidP="00483A4D">
            <w:pPr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D4453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12</w:t>
            </w:r>
            <w:r w:rsidRPr="007D4453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0 </w:t>
            </w:r>
            <w:r w:rsidRPr="007F619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օրացուցային օրվա ընթացքում</w:t>
            </w:r>
          </w:p>
          <w:p w14:paraId="1CEF3654" w14:textId="77777777" w:rsidR="00483A4D" w:rsidRPr="000302F9" w:rsidRDefault="00483A4D" w:rsidP="00483A4D">
            <w:pPr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В течение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12</w:t>
            </w:r>
            <w:r w:rsidRPr="00ED6751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дней с момента заключения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догово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ра</w:t>
            </w:r>
          </w:p>
        </w:tc>
      </w:tr>
      <w:tr w:rsidR="00483A4D" w:rsidRPr="000302F9" w14:paraId="678F4DFC" w14:textId="77777777" w:rsidTr="00483A4D">
        <w:trPr>
          <w:trHeight w:val="5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0E4B" w14:textId="77777777" w:rsidR="00483A4D" w:rsidRPr="00611C7E" w:rsidRDefault="00483A4D" w:rsidP="00483A4D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4163" w14:textId="77777777" w:rsidR="00483A4D" w:rsidRDefault="00483A4D" w:rsidP="00483A4D">
            <w:pPr>
              <w:jc w:val="center"/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</w:pPr>
            <w:r w:rsidRPr="001A10A2"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  <w:t>39181200</w:t>
            </w:r>
          </w:p>
        </w:tc>
        <w:tc>
          <w:tcPr>
            <w:tcW w:w="1549" w:type="dxa"/>
            <w:vAlign w:val="center"/>
          </w:tcPr>
          <w:p w14:paraId="2F7F739E" w14:textId="77777777" w:rsidR="00483A4D" w:rsidRPr="008F2B09" w:rsidRDefault="00483A4D" w:rsidP="00483A4D">
            <w:pPr>
              <w:rPr>
                <w:rFonts w:ascii="GHEA Grapalat" w:hAnsi="GHEA Grapalat"/>
                <w:sz w:val="20"/>
                <w:szCs w:val="20"/>
              </w:rPr>
            </w:pPr>
            <w:r w:rsidRPr="00ED4D33">
              <w:rPr>
                <w:rFonts w:ascii="GHEA Grapalat" w:hAnsi="GHEA Grapalat"/>
                <w:sz w:val="20"/>
                <w:szCs w:val="20"/>
                <w:lang w:val="hy-AM"/>
              </w:rPr>
              <w:t>Քարշիչ  պահարան</w:t>
            </w:r>
            <w:r w:rsidRPr="008F2B09">
              <w:rPr>
                <w:rFonts w:ascii="GHEA Grapalat" w:hAnsi="GHEA Grapalat"/>
                <w:sz w:val="20"/>
                <w:szCs w:val="20"/>
              </w:rPr>
              <w:t xml:space="preserve"> Шкаф вытяжной</w:t>
            </w:r>
          </w:p>
          <w:p w14:paraId="47834997" w14:textId="77777777" w:rsidR="00483A4D" w:rsidRPr="0057764C" w:rsidRDefault="00483A4D" w:rsidP="00483A4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670" w:type="dxa"/>
          </w:tcPr>
          <w:p w14:paraId="12AB13DA" w14:textId="77777777" w:rsidR="00483A4D" w:rsidRPr="004A08D4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lastRenderedPageBreak/>
              <w:t>Քիմիական քարշիչ պահարան</w:t>
            </w:r>
          </w:p>
          <w:p w14:paraId="48255E8C" w14:textId="77777777" w:rsidR="00483A4D" w:rsidRPr="004A08D4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4A08D4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Քանակը և չափերը</w:t>
            </w:r>
          </w:p>
          <w:p w14:paraId="5CA8FE38" w14:textId="77777777" w:rsidR="00483A4D" w:rsidRPr="004A08D4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A08D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lastRenderedPageBreak/>
              <w:t xml:space="preserve">Ընդհանուր քանակը՝ </w:t>
            </w:r>
            <w:r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6</w:t>
            </w:r>
            <w:r w:rsidRPr="004A08D4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հատ</w:t>
            </w:r>
            <w:r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,</w:t>
            </w:r>
            <w:r w:rsidRPr="00B62E3E">
              <w:rPr>
                <w:lang w:val="hy-AM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2</w:t>
            </w:r>
            <w:r w:rsidRPr="008D07B0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տեսակի</w:t>
            </w:r>
            <w:r w:rsidRPr="004A08D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։</w:t>
            </w:r>
            <w:r w:rsidRPr="00B62E3E">
              <w:rPr>
                <w:lang w:val="hy-AM"/>
              </w:rPr>
              <w:t xml:space="preserve"> </w:t>
            </w:r>
            <w:r w:rsidRPr="00B62E3E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Պահարանները պետք է լինի նոր, նույն արտադրողի կոմից, նույն գույնի և նույն բարձրության:</w:t>
            </w:r>
          </w:p>
          <w:p w14:paraId="5A2D909F" w14:textId="77777777" w:rsidR="00483A4D" w:rsidRPr="004A08D4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A08D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Գաբարիտային չափերը (Լ×Խ×Բ)</w:t>
            </w:r>
          </w:p>
          <w:p w14:paraId="2111FB48" w14:textId="77777777" w:rsidR="00483A4D" w:rsidRPr="009610B2" w:rsidRDefault="00483A4D" w:rsidP="00483A4D">
            <w:pPr>
              <w:pStyle w:val="a3"/>
              <w:numPr>
                <w:ilvl w:val="1"/>
                <w:numId w:val="5"/>
              </w:numPr>
              <w:shd w:val="clear" w:color="auto" w:fill="FFFFFF"/>
              <w:spacing w:after="0" w:line="240" w:lineRule="auto"/>
              <w:ind w:left="176" w:hanging="219"/>
              <w:jc w:val="both"/>
              <w:rPr>
                <w:rFonts w:ascii="GHEA Grapalat" w:eastAsia="Times New Roman" w:hAnsi="GHEA Grapalat"/>
                <w:color w:val="000000"/>
                <w:sz w:val="18"/>
                <w:szCs w:val="18"/>
              </w:rPr>
            </w:pPr>
            <w:r w:rsidRPr="009610B2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18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6</w:t>
            </w:r>
            <w:r w:rsidRPr="009610B2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0-</w:t>
            </w:r>
            <w:r w:rsidRPr="00EA5F0C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1930</w:t>
            </w:r>
            <w:r w:rsidRPr="009610B2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×750-790×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1900-2000</w:t>
            </w:r>
            <w:r w:rsidRPr="009610B2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մմ երկու շրջանակային 3 հատ</w:t>
            </w:r>
          </w:p>
          <w:p w14:paraId="49E1B2A0" w14:textId="77777777" w:rsidR="00483A4D" w:rsidRPr="009610B2" w:rsidRDefault="00483A4D" w:rsidP="00483A4D">
            <w:pPr>
              <w:pStyle w:val="a3"/>
              <w:numPr>
                <w:ilvl w:val="1"/>
                <w:numId w:val="5"/>
              </w:numPr>
              <w:shd w:val="clear" w:color="auto" w:fill="FFFFFF"/>
              <w:spacing w:after="0" w:line="240" w:lineRule="auto"/>
              <w:ind w:left="176" w:hanging="219"/>
              <w:jc w:val="both"/>
              <w:rPr>
                <w:rFonts w:ascii="GHEA Grapalat" w:eastAsia="Times New Roman" w:hAnsi="GHEA Grapalat"/>
                <w:color w:val="000000"/>
                <w:sz w:val="18"/>
                <w:szCs w:val="18"/>
              </w:rPr>
            </w:pPr>
            <w:r w:rsidRPr="009610B2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12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6</w:t>
            </w:r>
            <w:r w:rsidRPr="009610B2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0-1330×750-790×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190</w:t>
            </w:r>
            <w:r w:rsidRPr="009610B2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0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-2000</w:t>
            </w:r>
            <w:r w:rsidRPr="009610B2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մմ Մեկ շրջանակային 3 հատ</w:t>
            </w:r>
          </w:p>
          <w:p w14:paraId="728E8A2D" w14:textId="77777777" w:rsidR="00483A4D" w:rsidRPr="00F5413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F54135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Ընդհանուր տեխնիկական պահանջներ</w:t>
            </w:r>
          </w:p>
          <w:p w14:paraId="6157C952" w14:textId="77777777" w:rsidR="00483A4D" w:rsidRPr="00F54135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F5413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F5413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Մատակարարը պարտավոր է իրականացնել սարքավորման հավաքումը տեղադրման վայրում, մոնտաժը, կարգաբերումը։</w:t>
            </w:r>
          </w:p>
          <w:p w14:paraId="7FD33B0F" w14:textId="77777777" w:rsidR="00483A4D" w:rsidRPr="00F54135" w:rsidRDefault="00483A4D" w:rsidP="00483A4D">
            <w:pPr>
              <w:numPr>
                <w:ilvl w:val="0"/>
                <w:numId w:val="3"/>
              </w:numPr>
              <w:shd w:val="clear" w:color="auto" w:fill="FFFFFF"/>
              <w:spacing w:after="100" w:afterAutospacing="1"/>
              <w:ind w:left="157" w:hanging="15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1-ին չ/բ </w:t>
            </w:r>
            <w:r w:rsidRPr="00F5413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քարշիչ պահարան երկու շրջանակային մետաղական կամ ալյումինե շրջանակով, փոշիապատ.</w:t>
            </w:r>
          </w:p>
          <w:p w14:paraId="658D9A58" w14:textId="77777777" w:rsidR="00483A4D" w:rsidRDefault="00483A4D" w:rsidP="00483A4D">
            <w:pPr>
              <w:numPr>
                <w:ilvl w:val="0"/>
                <w:numId w:val="3"/>
              </w:numPr>
              <w:shd w:val="clear" w:color="auto" w:fill="FFFFFF"/>
              <w:spacing w:after="100" w:afterAutospacing="1"/>
              <w:ind w:left="157" w:hanging="15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F5413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2-րդ չ/բ քարշիչ պահարան մեկ շրջանակային մետաղական կամ ալյումինե շրջանակով, փոշիապատ.</w:t>
            </w:r>
          </w:p>
          <w:p w14:paraId="04671164" w14:textId="77777777" w:rsidR="00483A4D" w:rsidRPr="00BD3368" w:rsidRDefault="00483A4D" w:rsidP="00483A4D">
            <w:pPr>
              <w:numPr>
                <w:ilvl w:val="0"/>
                <w:numId w:val="3"/>
              </w:numPr>
              <w:shd w:val="clear" w:color="auto" w:fill="FFFFFF"/>
              <w:spacing w:after="100" w:afterAutospacing="1"/>
              <w:ind w:left="157" w:hanging="15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F5413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Աշխատանքային մակերեսը պետք է պատրաստված լինի քիմիական ազդեցություններին դիմացկուն չժանգոտվող պողպատից (ներժից)։</w:t>
            </w:r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Մակերեսը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լինի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հարթ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անընդհատ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հեշտ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մաքրվող</w:t>
            </w:r>
            <w:proofErr w:type="spellEnd"/>
          </w:p>
          <w:p w14:paraId="0112E0A1" w14:textId="77777777" w:rsidR="00483A4D" w:rsidRPr="00235A48" w:rsidRDefault="00483A4D" w:rsidP="00483A4D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317"/>
              </w:tabs>
              <w:spacing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35A48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Լվացարանը</w:t>
            </w:r>
            <w:r w:rsidRPr="00235A48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պատրաստ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ված լինի չժանգոտվող </w:t>
            </w:r>
            <w:r w:rsidRPr="00235A48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պողպատից Նախատեսված լինի հեղուկների անվտանգ հեռացման համար։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35A4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Հագեցած</w:t>
            </w:r>
            <w:proofErr w:type="spellEnd"/>
            <w:r w:rsidRPr="00235A4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5A4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լինի</w:t>
            </w:r>
            <w:proofErr w:type="spellEnd"/>
            <w:r w:rsidRPr="00235A4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5A4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կոյուղու</w:t>
            </w:r>
            <w:proofErr w:type="spellEnd"/>
            <w:r w:rsidRPr="00235A4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5A4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ցանցին</w:t>
            </w:r>
            <w:proofErr w:type="spellEnd"/>
            <w:r w:rsidRPr="00235A4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5A4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միացման</w:t>
            </w:r>
            <w:proofErr w:type="spellEnd"/>
            <w:r w:rsidRPr="00235A4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5A4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ճկուն</w:t>
            </w:r>
            <w:proofErr w:type="spellEnd"/>
            <w:r w:rsidRPr="00235A4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5A4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ծալքավոր</w:t>
            </w:r>
            <w:proofErr w:type="spellEnd"/>
            <w:r w:rsidRPr="00235A4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5A4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խողովակով</w:t>
            </w:r>
            <w:proofErr w:type="spellEnd"/>
            <w:r w:rsidRPr="00235A4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4C4035E9" w14:textId="77777777" w:rsidR="00483A4D" w:rsidRPr="00235A48" w:rsidRDefault="00483A4D" w:rsidP="00483A4D">
            <w:pPr>
              <w:shd w:val="clear" w:color="auto" w:fill="FFFFFF"/>
              <w:tabs>
                <w:tab w:val="num" w:pos="1168"/>
              </w:tabs>
              <w:ind w:left="317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proofErr w:type="spellStart"/>
            <w:r w:rsidRPr="00BD3368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Բարձրացվող</w:t>
            </w:r>
            <w:proofErr w:type="spellEnd"/>
            <w:r w:rsidRPr="00BD3368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պաշտպանիչ</w:t>
            </w:r>
            <w:proofErr w:type="spellEnd"/>
            <w:r w:rsidRPr="00BD3368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էկրան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պ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ատրաստված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լինի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թափանցիկ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ապակուց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, ա</w:t>
            </w:r>
            <w:r w:rsidRPr="00235A48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պահովի սահուն բարձրացում և իջեցում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և</w:t>
            </w:r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բարձրացվող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ֆիքսվող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ցանկացած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58F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դիրքում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14:paraId="5661190A" w14:textId="77777777" w:rsidR="00483A4D" w:rsidRPr="00E37843" w:rsidRDefault="00483A4D" w:rsidP="00483A4D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  <w:tab w:val="num" w:pos="1168"/>
              </w:tabs>
              <w:ind w:left="317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E37843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Պահարանի վերին մասում նախատեսված լինի արտածման ճյուղային խողովակ՝ շենքի կենտրոնացված արտածման համակարգին միացնելու համար։</w:t>
            </w:r>
          </w:p>
          <w:p w14:paraId="660A816D" w14:textId="77777777" w:rsidR="00483A4D" w:rsidRPr="00BD3368" w:rsidRDefault="00483A4D" w:rsidP="00483A4D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  <w:tab w:val="num" w:pos="1168"/>
              </w:tabs>
              <w:ind w:left="317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Ունենա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օդի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հոսքի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կարգավորիչ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3C1428E9" w14:textId="77777777" w:rsidR="00483A4D" w:rsidRPr="00BD3368" w:rsidRDefault="00483A4D" w:rsidP="00483A4D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  <w:tab w:val="num" w:pos="1168"/>
              </w:tabs>
              <w:ind w:left="317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Հագեցած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լինի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օդի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կամ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օդի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հոսքի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ցուցիչով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անեմոմետր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կամ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համարժեք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սարք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)՝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օդափոխության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արդյունավետության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մշտական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վերահսկման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6C724537" w14:textId="77777777" w:rsidR="00483A4D" w:rsidRPr="00BD3368" w:rsidRDefault="00483A4D" w:rsidP="00483A4D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720"/>
                <w:tab w:val="num" w:pos="1168"/>
              </w:tabs>
              <w:ind w:left="317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 w:rsidRPr="002F2DC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Աշխատանքային</w:t>
            </w:r>
            <w:proofErr w:type="spellEnd"/>
            <w:r w:rsidRPr="002F2DCD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2F2DC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խցիկում</w:t>
            </w:r>
            <w:proofErr w:type="spellEnd"/>
            <w:r w:rsidRPr="002F2DC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2DC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տեղադրված</w:t>
            </w:r>
            <w:proofErr w:type="spellEnd"/>
            <w:r w:rsidRPr="002F2DC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2DC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լինեն</w:t>
            </w:r>
            <w:proofErr w:type="spellEnd"/>
            <w:r w:rsidRPr="002F2DC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 xml:space="preserve"> </w:t>
            </w:r>
            <w:r w:rsidRPr="002F2DCD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նվազագույնը մեկ</w:t>
            </w:r>
            <w:r w:rsidRPr="002F2DC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2DC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լուսատու</w:t>
            </w:r>
            <w:proofErr w:type="spellEnd"/>
            <w:r w:rsidRPr="002F2DC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F2DC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որոնք</w:t>
            </w:r>
            <w:proofErr w:type="spellEnd"/>
            <w:r w:rsidRPr="002F2DC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2DC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ապահովեն</w:t>
            </w:r>
            <w:proofErr w:type="spellEnd"/>
            <w:r w:rsidRPr="002F2DC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2DC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ամբողջ</w:t>
            </w:r>
            <w:proofErr w:type="spellEnd"/>
            <w:r w:rsidRPr="002F2DC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2DC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աշխատանքային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մակերեսի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հավասարաչափ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լուսավորություն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76D62F43" w14:textId="77777777" w:rsidR="00483A4D" w:rsidRPr="00BD3368" w:rsidRDefault="00483A4D" w:rsidP="00483A4D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720"/>
                <w:tab w:val="num" w:pos="1168"/>
              </w:tabs>
              <w:ind w:left="317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Լուսավորությունը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տեղադրված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լինի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խցիկից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մեկուսացված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հատվածում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11E006EB" w14:textId="77777777" w:rsidR="00483A4D" w:rsidRDefault="00483A4D" w:rsidP="00483A4D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1168"/>
              </w:tabs>
              <w:ind w:left="317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Պ</w:t>
            </w:r>
            <w:proofErr w:type="spellStart"/>
            <w:r w:rsidRPr="009F1E2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ետք</w:t>
            </w:r>
            <w:proofErr w:type="spellEnd"/>
            <w:r w:rsidRPr="009F1E2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9F1E2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տեղադրված</w:t>
            </w:r>
            <w:proofErr w:type="spellEnd"/>
            <w:r w:rsidRPr="009F1E2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1E2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լինեն</w:t>
            </w:r>
            <w:proofErr w:type="spellEnd"/>
            <w:r w:rsidRPr="009F1E2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9F1E2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եվրո</w:t>
            </w:r>
            <w:proofErr w:type="spellEnd"/>
            <w:r w:rsidRPr="009F1E2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1E2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վարդակ</w:t>
            </w:r>
            <w:proofErr w:type="spellEnd"/>
            <w:r w:rsidRPr="009F1E2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(220 Վ </w:t>
            </w:r>
            <w:proofErr w:type="spellStart"/>
            <w:r w:rsidRPr="009F1E2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փակ</w:t>
            </w:r>
            <w:proofErr w:type="spellEnd"/>
            <w:r w:rsidRPr="009F1E2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1E2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պատյան</w:t>
            </w:r>
            <w:proofErr w:type="spellEnd"/>
            <w:r w:rsidRPr="009F1E2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)։</w:t>
            </w:r>
          </w:p>
          <w:p w14:paraId="5A76164C" w14:textId="77777777" w:rsidR="00483A4D" w:rsidRPr="00BD3368" w:rsidRDefault="00483A4D" w:rsidP="00483A4D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1168"/>
              </w:tabs>
              <w:ind w:left="317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Լույսի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անջատիչ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7F4252E6" w14:textId="77777777" w:rsidR="00483A4D" w:rsidRPr="00BD3368" w:rsidRDefault="00483A4D" w:rsidP="00483A4D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1168"/>
              </w:tabs>
              <w:ind w:left="317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lastRenderedPageBreak/>
              <w:t>Էլեկտրական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սնուցման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մալուխ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եվրոպական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ստանդարտի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խրոցակով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2E7333F9" w14:textId="77777777" w:rsidR="00483A4D" w:rsidRPr="00BD3368" w:rsidRDefault="00483A4D" w:rsidP="00483A4D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1168"/>
              </w:tabs>
              <w:ind w:left="317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Ստորին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հատվածում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լինեն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պահեստավորման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խցիկներ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149D9906" w14:textId="77777777" w:rsidR="00483A4D" w:rsidRPr="00BD3368" w:rsidRDefault="00483A4D" w:rsidP="00483A4D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1168"/>
              </w:tabs>
              <w:ind w:left="317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Յուրաքանչյուր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խցիկ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ունենա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առնվազն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մեկ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դուռ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մեկ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դարակ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7D042C2E" w14:textId="77777777" w:rsidR="00483A4D" w:rsidRPr="00BD3368" w:rsidRDefault="00483A4D" w:rsidP="00483A4D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1168"/>
              </w:tabs>
              <w:ind w:left="317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Պահարանը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հագեցած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լինի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բարձրությամբ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կարգավորվող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հենարաններով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անհարթ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հատակի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պայմաններում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կայուն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տեղադրման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241FD8F9" w14:textId="77777777" w:rsidR="00483A4D" w:rsidRPr="00BD3368" w:rsidRDefault="00483A4D" w:rsidP="00483A4D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num" w:pos="1168"/>
              </w:tabs>
              <w:ind w:left="317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մակերեսի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վրա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տեղադրված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լինի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հանվող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քիմիական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ներքնակ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։</w:t>
            </w:r>
          </w:p>
          <w:p w14:paraId="74D39076" w14:textId="77777777" w:rsidR="00483A4D" w:rsidRPr="00BD3368" w:rsidRDefault="00483A4D" w:rsidP="00483A4D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num" w:pos="1168"/>
              </w:tabs>
              <w:ind w:left="317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Ներքնակը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պատրաստված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լինի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քիմիական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նյութերի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նկատմամբ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բարձր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դիմադրություն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ունեցող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նյութից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չժանգոտվող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պողպատ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կամ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պոլիպրոպիլեն</w:t>
            </w:r>
            <w:proofErr w:type="spellEnd"/>
            <w:r w:rsidRPr="00BD3368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)։</w:t>
            </w:r>
          </w:p>
          <w:p w14:paraId="7359EE0F" w14:textId="77777777" w:rsidR="00483A4D" w:rsidRPr="003318DC" w:rsidRDefault="00483A4D" w:rsidP="00483A4D">
            <w:p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Химический вытяжной шкаф</w:t>
            </w:r>
          </w:p>
          <w:p w14:paraId="5C0EA491" w14:textId="77777777" w:rsidR="00483A4D" w:rsidRPr="003318DC" w:rsidRDefault="00483A4D" w:rsidP="00483A4D">
            <w:p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Количество и размеры</w:t>
            </w:r>
          </w:p>
          <w:p w14:paraId="38CC36E7" w14:textId="77777777" w:rsidR="00483A4D" w:rsidRPr="00B62E3E" w:rsidRDefault="00483A4D" w:rsidP="00483A4D">
            <w:p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Общее количество:</w:t>
            </w: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6 шт.</w:t>
            </w:r>
            <w: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</w:t>
            </w:r>
            <w:r w:rsidRPr="00B62E3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вида</w:t>
            </w:r>
            <w:r>
              <w:t xml:space="preserve"> </w:t>
            </w:r>
            <w:proofErr w:type="spellStart"/>
            <w:r w:rsidRPr="00B62E3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шкафи</w:t>
            </w:r>
            <w:proofErr w:type="spellEnd"/>
            <w:r w:rsidRPr="00B62E3E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должно быть новым, изготовленным одним производителем, иметь одинаковый цвет и одинаковую высоту.</w:t>
            </w:r>
          </w:p>
          <w:p w14:paraId="0D6308CC" w14:textId="77777777" w:rsidR="00483A4D" w:rsidRPr="003318DC" w:rsidRDefault="00483A4D" w:rsidP="00483A4D">
            <w:p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Габаритные размеры (Ш×Г×В)</w:t>
            </w:r>
          </w:p>
          <w:p w14:paraId="2B553B86" w14:textId="77777777" w:rsidR="00483A4D" w:rsidRPr="003318DC" w:rsidRDefault="00483A4D" w:rsidP="00483A4D">
            <w:pPr>
              <w:numPr>
                <w:ilvl w:val="0"/>
                <w:numId w:val="13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6</w:t>
            </w:r>
            <w:r w:rsidRPr="003318D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0</w:t>
            </w:r>
            <w:r w:rsidRPr="00EA5F0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–19</w:t>
            </w:r>
            <w:r w:rsidRPr="00EA5F0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30</w:t>
            </w:r>
            <w:r w:rsidRPr="00EA5F0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×750</w:t>
            </w:r>
            <w:r w:rsidRPr="003318D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–790×2</w:t>
            </w:r>
            <w:r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1</w:t>
            </w:r>
            <w:r w:rsidRPr="003318D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00</w:t>
            </w:r>
            <w:r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-2300</w:t>
            </w:r>
            <w:r w:rsidRPr="003318D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 xml:space="preserve"> мм</w:t>
            </w: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двухрамный</w:t>
            </w:r>
            <w:proofErr w:type="spellEnd"/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, </w:t>
            </w:r>
            <w:r w:rsidRPr="003318D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3 шт.</w:t>
            </w:r>
          </w:p>
          <w:p w14:paraId="7FD94D1B" w14:textId="77777777" w:rsidR="00483A4D" w:rsidRPr="003318DC" w:rsidRDefault="00483A4D" w:rsidP="00483A4D">
            <w:pPr>
              <w:numPr>
                <w:ilvl w:val="0"/>
                <w:numId w:val="13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6</w:t>
            </w:r>
            <w:r w:rsidRPr="003318D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0–1330×750–790×2</w:t>
            </w:r>
            <w:r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1</w:t>
            </w:r>
            <w:r w:rsidRPr="003318D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00</w:t>
            </w:r>
            <w:r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-2300</w:t>
            </w:r>
            <w:r w:rsidRPr="003318D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 xml:space="preserve"> мм</w:t>
            </w: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однорамный</w:t>
            </w:r>
            <w:proofErr w:type="spellEnd"/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, </w:t>
            </w:r>
            <w:r w:rsidRPr="003318D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3 шт.</w:t>
            </w:r>
          </w:p>
          <w:p w14:paraId="4E70054F" w14:textId="77777777" w:rsidR="00483A4D" w:rsidRPr="003318DC" w:rsidRDefault="00483A4D" w:rsidP="00483A4D">
            <w:p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Общие технические требования</w:t>
            </w:r>
          </w:p>
          <w:p w14:paraId="3A889552" w14:textId="77777777" w:rsidR="00483A4D" w:rsidRPr="003318DC" w:rsidRDefault="00483A4D" w:rsidP="00483A4D">
            <w:pPr>
              <w:numPr>
                <w:ilvl w:val="0"/>
                <w:numId w:val="14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Поставщик обязан выполнить сборку оборудования на месте эксплуатации, монтаж и пусконаладочные работы.</w:t>
            </w:r>
          </w:p>
          <w:p w14:paraId="24D53AAA" w14:textId="77777777" w:rsidR="00483A4D" w:rsidRPr="003318DC" w:rsidRDefault="00483A4D" w:rsidP="00483A4D">
            <w:pPr>
              <w:numPr>
                <w:ilvl w:val="0"/>
                <w:numId w:val="14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№1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Вытяжной шкаф должен быть </w:t>
            </w:r>
            <w:proofErr w:type="spellStart"/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двухрамной</w:t>
            </w:r>
            <w:proofErr w:type="spellEnd"/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конструкции с металлическим или алюминиевым каркасом, окрашенным порошковой краской.</w:t>
            </w:r>
          </w:p>
          <w:p w14:paraId="2338575D" w14:textId="77777777" w:rsidR="00483A4D" w:rsidRPr="003318DC" w:rsidRDefault="00483A4D" w:rsidP="00483A4D">
            <w:pPr>
              <w:numPr>
                <w:ilvl w:val="0"/>
                <w:numId w:val="14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№2 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Вытяжной шкаф должен быть </w:t>
            </w:r>
            <w:proofErr w:type="spellStart"/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однорамной</w:t>
            </w:r>
            <w:proofErr w:type="spellEnd"/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конструкции с металлическим или алюминиевым каркасом, окрашенным порошковой краской.</w:t>
            </w:r>
          </w:p>
          <w:p w14:paraId="437C48D3" w14:textId="77777777" w:rsidR="00483A4D" w:rsidRPr="003318DC" w:rsidRDefault="00483A4D" w:rsidP="00483A4D">
            <w:pPr>
              <w:numPr>
                <w:ilvl w:val="0"/>
                <w:numId w:val="14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Рабочая поверхность должна быть изготовлена из химически стойкой нержавеющей стали. Поверхность должна быть цельной, гладкой и легко очищаемой.</w:t>
            </w:r>
          </w:p>
          <w:p w14:paraId="1202AFC8" w14:textId="77777777" w:rsidR="00483A4D" w:rsidRPr="003318DC" w:rsidRDefault="00483A4D" w:rsidP="00483A4D">
            <w:pPr>
              <w:numPr>
                <w:ilvl w:val="0"/>
                <w:numId w:val="14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Мойка должна быть изготовлена из нержавеющей стали и предназначена для безопасного отвода жидкостей. Должна быть укомплектована гибким гофрированным сливным шлангом для подключения к канализационной сети.</w:t>
            </w:r>
          </w:p>
          <w:p w14:paraId="0C1E3911" w14:textId="77777777" w:rsidR="00483A4D" w:rsidRPr="003318DC" w:rsidRDefault="00483A4D" w:rsidP="00483A4D">
            <w:pPr>
              <w:numPr>
                <w:ilvl w:val="0"/>
                <w:numId w:val="14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Подъемный защитный экран должен быть изготовлен из прозрачного стекла, обеспечивать плавное поднятие и </w:t>
            </w: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lastRenderedPageBreak/>
              <w:t>опускание, а также надежную фиксацию в любом рабочем положении.</w:t>
            </w:r>
          </w:p>
          <w:p w14:paraId="7E7FF77F" w14:textId="77777777" w:rsidR="00483A4D" w:rsidRPr="003318DC" w:rsidRDefault="00483A4D" w:rsidP="00483A4D">
            <w:pPr>
              <w:numPr>
                <w:ilvl w:val="0"/>
                <w:numId w:val="14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В верхней части шкафа должен быть предусмотрен патрубок для подключения к централизованной вытяжной вентиляционной системе здания.</w:t>
            </w:r>
          </w:p>
          <w:p w14:paraId="0E46B76E" w14:textId="77777777" w:rsidR="00483A4D" w:rsidRPr="003318DC" w:rsidRDefault="00483A4D" w:rsidP="00483A4D">
            <w:pPr>
              <w:numPr>
                <w:ilvl w:val="0"/>
                <w:numId w:val="14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Шкаф должен быть оснащен регулятором воздушного потока.</w:t>
            </w:r>
          </w:p>
          <w:p w14:paraId="49F7A6D7" w14:textId="77777777" w:rsidR="00483A4D" w:rsidRPr="003318DC" w:rsidRDefault="00483A4D" w:rsidP="00483A4D">
            <w:pPr>
              <w:numPr>
                <w:ilvl w:val="0"/>
                <w:numId w:val="14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Должен быть установлен индикатор скорости или расхода воздушного потока (анемометр или эквивалентное устройство) для постоянного контроля эффективности вентиляции.</w:t>
            </w:r>
          </w:p>
          <w:p w14:paraId="3CC86291" w14:textId="77777777" w:rsidR="00483A4D" w:rsidRPr="003318DC" w:rsidRDefault="00483A4D" w:rsidP="00483A4D">
            <w:pPr>
              <w:numPr>
                <w:ilvl w:val="0"/>
                <w:numId w:val="14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В рабочей камере должны быть установлены 2 светильника, обеспечивающие равномерное освещение всей рабочей поверхности.</w:t>
            </w:r>
          </w:p>
          <w:p w14:paraId="6E7A340F" w14:textId="77777777" w:rsidR="00483A4D" w:rsidRPr="003318DC" w:rsidRDefault="00483A4D" w:rsidP="00483A4D">
            <w:pPr>
              <w:numPr>
                <w:ilvl w:val="0"/>
                <w:numId w:val="14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Осветительные приборы должны быть размещены в изолированном от рабочей камеры отсеке.</w:t>
            </w:r>
          </w:p>
          <w:p w14:paraId="612C060E" w14:textId="77777777" w:rsidR="00483A4D" w:rsidRPr="003318DC" w:rsidRDefault="00483A4D" w:rsidP="00483A4D">
            <w:pPr>
              <w:numPr>
                <w:ilvl w:val="0"/>
                <w:numId w:val="14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Шкаф должен быть оснащен двумя розетками европейского стандарта (220 В) в защитном исполнении.</w:t>
            </w:r>
          </w:p>
          <w:p w14:paraId="70F1226C" w14:textId="77777777" w:rsidR="00483A4D" w:rsidRPr="003318DC" w:rsidRDefault="00483A4D" w:rsidP="00483A4D">
            <w:pPr>
              <w:numPr>
                <w:ilvl w:val="0"/>
                <w:numId w:val="14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Должен быть предусмотрен выключатель освещения.</w:t>
            </w:r>
          </w:p>
          <w:p w14:paraId="6DC2732E" w14:textId="77777777" w:rsidR="00483A4D" w:rsidRPr="003318DC" w:rsidRDefault="00483A4D" w:rsidP="00483A4D">
            <w:pPr>
              <w:numPr>
                <w:ilvl w:val="0"/>
                <w:numId w:val="14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Шкаф должен комплектоваться электрическим кабелем питания с вилкой европейского стандарта.</w:t>
            </w:r>
          </w:p>
          <w:p w14:paraId="57C9A5EB" w14:textId="77777777" w:rsidR="00483A4D" w:rsidRPr="003318DC" w:rsidRDefault="00483A4D" w:rsidP="00483A4D">
            <w:pPr>
              <w:numPr>
                <w:ilvl w:val="0"/>
                <w:numId w:val="14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В нижней части шкафа должны быть предусмотрены шкафы (отсеки) для хранения.</w:t>
            </w:r>
          </w:p>
          <w:p w14:paraId="6DEF0C19" w14:textId="77777777" w:rsidR="00483A4D" w:rsidRPr="003318DC" w:rsidRDefault="00483A4D" w:rsidP="00483A4D">
            <w:pPr>
              <w:numPr>
                <w:ilvl w:val="0"/>
                <w:numId w:val="14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Каждый отсек должен иметь не менее одной двери и одной внутренней полки.</w:t>
            </w:r>
          </w:p>
          <w:p w14:paraId="06B01239" w14:textId="77777777" w:rsidR="00483A4D" w:rsidRPr="003318DC" w:rsidRDefault="00483A4D" w:rsidP="00483A4D">
            <w:pPr>
              <w:numPr>
                <w:ilvl w:val="0"/>
                <w:numId w:val="14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Шкаф должен быть оснащен регулируемыми по высоте опорами для компенсации неровностей пола и обеспечения устойчивой установки.</w:t>
            </w:r>
          </w:p>
          <w:p w14:paraId="2BB7C0FE" w14:textId="77777777" w:rsidR="00483A4D" w:rsidRPr="003318DC" w:rsidRDefault="00483A4D" w:rsidP="00483A4D">
            <w:pPr>
              <w:numPr>
                <w:ilvl w:val="0"/>
                <w:numId w:val="14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На рабочей поверхности должен быть установлен съемный химический поддон.</w:t>
            </w:r>
          </w:p>
          <w:p w14:paraId="43739129" w14:textId="77777777" w:rsidR="00483A4D" w:rsidRPr="003318DC" w:rsidRDefault="00483A4D" w:rsidP="00483A4D">
            <w:pPr>
              <w:numPr>
                <w:ilvl w:val="0"/>
                <w:numId w:val="14"/>
              </w:numPr>
              <w:shd w:val="clear" w:color="auto" w:fill="FFFFFF"/>
              <w:spacing w:after="100" w:afterAutospacing="1"/>
              <w:ind w:left="317"/>
              <w:contextualSpacing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318DC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Химический поддон должен быть изготовлен из материала, устойчивого к воздействию химических веществ (нержавеющая сталь или полипропилен).</w:t>
            </w:r>
          </w:p>
        </w:tc>
        <w:tc>
          <w:tcPr>
            <w:tcW w:w="1134" w:type="dxa"/>
            <w:vAlign w:val="center"/>
          </w:tcPr>
          <w:p w14:paraId="4394B746" w14:textId="77777777" w:rsidR="00483A4D" w:rsidRPr="00CF2732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07B0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lastRenderedPageBreak/>
              <w:t>լրակազմ</w:t>
            </w:r>
          </w:p>
        </w:tc>
        <w:tc>
          <w:tcPr>
            <w:tcW w:w="1134" w:type="dxa"/>
            <w:vAlign w:val="center"/>
          </w:tcPr>
          <w:p w14:paraId="3B47C90E" w14:textId="77777777" w:rsidR="00483A4D" w:rsidRPr="00F55F4A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417" w:type="dxa"/>
            <w:vAlign w:val="center"/>
          </w:tcPr>
          <w:p w14:paraId="4BF8E2A5" w14:textId="77777777" w:rsidR="00483A4D" w:rsidRPr="003676CA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15150000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B580" w14:textId="41755A8C" w:rsidR="00483A4D" w:rsidRPr="00ED4D33" w:rsidRDefault="00483A4D" w:rsidP="00483A4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D4D33">
              <w:rPr>
                <w:rFonts w:ascii="GHEA Grapalat" w:hAnsi="GHEA Grapalat"/>
                <w:sz w:val="20"/>
                <w:szCs w:val="20"/>
                <w:lang w:val="hy-AM"/>
              </w:rPr>
              <w:t>15150000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B603" w14:textId="77777777" w:rsidR="00483A4D" w:rsidRPr="00073C75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082565" w14:textId="77777777" w:rsidR="00483A4D" w:rsidRPr="007D4453" w:rsidRDefault="00483A4D" w:rsidP="00483A4D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483A4D" w:rsidRPr="000302F9" w14:paraId="4AF2CA05" w14:textId="77777777" w:rsidTr="00483A4D">
        <w:trPr>
          <w:trHeight w:val="5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A285" w14:textId="77777777" w:rsidR="00483A4D" w:rsidRPr="00F55F4A" w:rsidRDefault="00483A4D" w:rsidP="00483A4D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D0B0" w14:textId="77777777" w:rsidR="00483A4D" w:rsidRPr="001A10A2" w:rsidRDefault="00483A4D" w:rsidP="00483A4D">
            <w:pPr>
              <w:jc w:val="center"/>
              <w:rPr>
                <w:rFonts w:ascii="GHEA Grapalat" w:hAnsi="GHEA Grapalat" w:cs="Arial CYR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CYR"/>
                <w:color w:val="000000" w:themeColor="text1"/>
                <w:sz w:val="18"/>
                <w:szCs w:val="18"/>
                <w:lang w:val="hy-AM"/>
              </w:rPr>
              <w:t>39181100</w:t>
            </w:r>
          </w:p>
        </w:tc>
        <w:tc>
          <w:tcPr>
            <w:tcW w:w="1549" w:type="dxa"/>
            <w:vAlign w:val="center"/>
          </w:tcPr>
          <w:p w14:paraId="2424B9E5" w14:textId="77777777" w:rsidR="00483A4D" w:rsidRDefault="00483A4D" w:rsidP="00483A4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33E42">
              <w:rPr>
                <w:rFonts w:ascii="GHEA Grapalat" w:hAnsi="GHEA Grapalat"/>
                <w:sz w:val="20"/>
                <w:szCs w:val="20"/>
              </w:rPr>
              <w:t>Սեղան</w:t>
            </w:r>
            <w:proofErr w:type="spellEnd"/>
            <w:r w:rsidRPr="00433E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33E42">
              <w:rPr>
                <w:rFonts w:ascii="GHEA Grapalat" w:hAnsi="GHEA Grapalat"/>
                <w:sz w:val="20"/>
                <w:szCs w:val="20"/>
              </w:rPr>
              <w:t>լաբորատոր</w:t>
            </w:r>
            <w:proofErr w:type="spellEnd"/>
          </w:p>
          <w:p w14:paraId="2FFC4462" w14:textId="3F536AC1" w:rsidR="00483A4D" w:rsidRPr="00433E42" w:rsidRDefault="00483A4D" w:rsidP="00483A4D">
            <w:pPr>
              <w:rPr>
                <w:rFonts w:ascii="GHEA Grapalat" w:hAnsi="GHEA Grapalat"/>
                <w:sz w:val="20"/>
                <w:szCs w:val="20"/>
              </w:rPr>
            </w:pPr>
            <w:r w:rsidRPr="00433E42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="0051635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Стол лабораторный</w:t>
            </w:r>
          </w:p>
          <w:p w14:paraId="7BD8344C" w14:textId="77777777" w:rsidR="00483A4D" w:rsidRPr="00F957EF" w:rsidRDefault="00483A4D" w:rsidP="00483A4D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</w:tcPr>
          <w:p w14:paraId="305B3980" w14:textId="77777777" w:rsidR="00483A4D" w:rsidRPr="00F14E1B" w:rsidRDefault="00483A4D" w:rsidP="00483A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14E1B">
              <w:rPr>
                <w:rFonts w:ascii="GHEA Grapalat" w:hAnsi="GHEA Grapalat"/>
                <w:sz w:val="20"/>
                <w:szCs w:val="20"/>
                <w:lang w:val="hy-AM"/>
              </w:rPr>
              <w:t>Լաբորատոր  սեղան գործիքների համար</w:t>
            </w:r>
          </w:p>
          <w:p w14:paraId="36B9C0F0" w14:textId="77777777" w:rsidR="00483A4D" w:rsidRPr="00F14E1B" w:rsidRDefault="00483A4D" w:rsidP="00483A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14E1B">
              <w:rPr>
                <w:rFonts w:ascii="GHEA Grapalat" w:hAnsi="GHEA Grapalat"/>
                <w:sz w:val="20"/>
                <w:szCs w:val="20"/>
                <w:lang w:val="hy-AM"/>
              </w:rPr>
              <w:t>Նախատեսված  է լաբորատոր  սարքերի  վրա աշխատելու համար</w:t>
            </w:r>
          </w:p>
          <w:p w14:paraId="0F2B7E13" w14:textId="77777777" w:rsidR="00483A4D" w:rsidRPr="00F14E1B" w:rsidRDefault="00483A4D" w:rsidP="00483A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14E1B">
              <w:rPr>
                <w:rFonts w:ascii="GHEA Grapalat" w:hAnsi="GHEA Grapalat"/>
                <w:sz w:val="20"/>
                <w:szCs w:val="20"/>
                <w:lang w:val="hy-AM"/>
              </w:rPr>
              <w:t>Գաբարիտային չափերը (Լ×Խ×Բ)  1200х600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-650</w:t>
            </w:r>
            <w:r w:rsidRPr="00F14E1B">
              <w:rPr>
                <w:rFonts w:ascii="GHEA Grapalat" w:hAnsi="GHEA Grapalat"/>
                <w:sz w:val="20"/>
                <w:szCs w:val="20"/>
                <w:lang w:val="hy-AM"/>
              </w:rPr>
              <w:t>х 900մմ</w:t>
            </w:r>
          </w:p>
          <w:p w14:paraId="12904BF0" w14:textId="77777777" w:rsidR="00483A4D" w:rsidRPr="00BC5D91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5D91"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մակերեսի նյութը՝ մոնոլիտ  պոլիպռոպիլեն  կամ չժանգոտվող պօղպատ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C5D91">
              <w:rPr>
                <w:rFonts w:ascii="GHEA Grapalat" w:hAnsi="GHEA Grapalat"/>
                <w:sz w:val="20"/>
                <w:szCs w:val="20"/>
                <w:lang w:val="hy-AM"/>
              </w:rPr>
              <w:t xml:space="preserve">  եզրագծով</w:t>
            </w:r>
          </w:p>
          <w:p w14:paraId="44BDF008" w14:textId="77777777" w:rsidR="00483A4D" w:rsidRPr="004E3979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397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կազմված է սեղանից, կախովի  մետաղական  պահարանից  դարակով,  երկու  քաշվող դարակներից  </w:t>
            </w:r>
          </w:p>
          <w:p w14:paraId="45AE4570" w14:textId="77777777" w:rsidR="00483A4D" w:rsidRPr="004E3979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3979">
              <w:rPr>
                <w:rFonts w:ascii="GHEA Grapalat" w:hAnsi="GHEA Grapalat"/>
                <w:sz w:val="20"/>
                <w:szCs w:val="20"/>
                <w:lang w:val="hy-AM"/>
              </w:rPr>
              <w:t>լրացվում է մետաղական երկարացման հավելվածով դարակով,  էլեկտրական սարքավորումներով (վարդակի  բլոկ)  2-4 հատ</w:t>
            </w:r>
          </w:p>
          <w:p w14:paraId="49AAAE0E" w14:textId="77777777" w:rsidR="00483A4D" w:rsidRPr="004E3979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3979">
              <w:rPr>
                <w:rFonts w:ascii="GHEA Grapalat" w:hAnsi="GHEA Grapalat"/>
                <w:sz w:val="20"/>
                <w:szCs w:val="20"/>
                <w:lang w:val="hy-AM"/>
              </w:rPr>
              <w:t>կարկասը՝ մետաղական, պոլիմեր-փոշի ծածկույթով, ղեկավարվող հենարաններով,  պլաստիկ խրոցակներ  բոլոր տեսանելի վերջույթներում։</w:t>
            </w:r>
          </w:p>
          <w:p w14:paraId="33E43D28" w14:textId="77777777" w:rsidR="00483A4D" w:rsidRPr="004E3979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3979">
              <w:rPr>
                <w:rFonts w:ascii="GHEA Grapalat" w:hAnsi="GHEA Grapalat"/>
                <w:sz w:val="20"/>
                <w:szCs w:val="20"/>
                <w:lang w:val="hy-AM"/>
              </w:rPr>
              <w:t>կողային և հետեվի վահանակները պատրաստված են 1մմ  հաստությամբ թիթեղյա պողպատից</w:t>
            </w:r>
          </w:p>
          <w:p w14:paraId="560AFADA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88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տեղադրումը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կարգավորումը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տեղում</w:t>
            </w:r>
            <w:proofErr w:type="spellEnd"/>
          </w:p>
          <w:p w14:paraId="7E46566E" w14:textId="77777777" w:rsidR="00483A4D" w:rsidRPr="009610B2" w:rsidRDefault="00483A4D" w:rsidP="00483A4D">
            <w:pPr>
              <w:ind w:left="459"/>
              <w:rPr>
                <w:rFonts w:ascii="GHEA Grapalat" w:hAnsi="GHEA Grapalat"/>
                <w:b/>
                <w:bCs/>
                <w:sz w:val="20"/>
                <w:szCs w:val="20"/>
                <w:u w:val="single"/>
              </w:rPr>
            </w:pPr>
            <w:r w:rsidRPr="009610B2">
              <w:rPr>
                <w:rFonts w:ascii="GHEA Grapalat" w:hAnsi="GHEA Grapalat"/>
                <w:b/>
                <w:bCs/>
                <w:sz w:val="20"/>
                <w:szCs w:val="20"/>
                <w:u w:val="single"/>
              </w:rPr>
              <w:t>Стол лабораторный  приборный</w:t>
            </w:r>
          </w:p>
          <w:p w14:paraId="6B6EC6F9" w14:textId="77777777" w:rsidR="00483A4D" w:rsidRPr="009610B2" w:rsidRDefault="00483A4D" w:rsidP="00483A4D">
            <w:pPr>
              <w:ind w:left="459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9610B2">
              <w:rPr>
                <w:rFonts w:ascii="GHEA Grapalat" w:hAnsi="GHEA Grapalat"/>
                <w:sz w:val="20"/>
                <w:szCs w:val="20"/>
                <w:u w:val="single"/>
              </w:rPr>
              <w:t>Предназначен для  работы на лабораторных приборах.</w:t>
            </w:r>
          </w:p>
          <w:p w14:paraId="13D438F8" w14:textId="77777777" w:rsidR="00483A4D" w:rsidRPr="009610B2" w:rsidRDefault="00483A4D" w:rsidP="00483A4D">
            <w:pPr>
              <w:ind w:left="459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9610B2">
              <w:rPr>
                <w:rFonts w:ascii="GHEA Grapalat" w:hAnsi="GHEA Grapalat"/>
                <w:sz w:val="20"/>
                <w:szCs w:val="20"/>
                <w:u w:val="single"/>
              </w:rPr>
              <w:t>Габаритные  размеры (</w:t>
            </w:r>
            <w:proofErr w:type="spellStart"/>
            <w:r w:rsidRPr="009610B2">
              <w:rPr>
                <w:rFonts w:ascii="GHEA Grapalat" w:hAnsi="GHEA Grapalat"/>
                <w:sz w:val="20"/>
                <w:szCs w:val="20"/>
                <w:u w:val="single"/>
              </w:rPr>
              <w:t>ШхГхВ</w:t>
            </w:r>
            <w:proofErr w:type="spellEnd"/>
            <w:r w:rsidRPr="009610B2">
              <w:rPr>
                <w:rFonts w:ascii="GHEA Grapalat" w:hAnsi="GHEA Grapalat"/>
                <w:sz w:val="20"/>
                <w:szCs w:val="20"/>
                <w:u w:val="single"/>
              </w:rPr>
              <w:t>) –1200х60</w:t>
            </w:r>
            <w:r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0-650</w:t>
            </w:r>
            <w:r w:rsidRPr="009610B2">
              <w:rPr>
                <w:rFonts w:ascii="GHEA Grapalat" w:hAnsi="GHEA Grapalat"/>
                <w:sz w:val="20"/>
                <w:szCs w:val="20"/>
                <w:u w:val="single"/>
              </w:rPr>
              <w:t>х900мм</w:t>
            </w:r>
          </w:p>
          <w:p w14:paraId="4F9A34F8" w14:textId="77777777" w:rsidR="00483A4D" w:rsidRPr="009610B2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9610B2">
              <w:rPr>
                <w:rFonts w:ascii="GHEA Grapalat" w:hAnsi="GHEA Grapalat"/>
                <w:sz w:val="20"/>
                <w:szCs w:val="20"/>
                <w:u w:val="single"/>
              </w:rPr>
              <w:t>материал рабочей поверхности: монолитный  полипропилен или нержавеющая сталь,  с бортиком</w:t>
            </w:r>
          </w:p>
          <w:p w14:paraId="69EEF4BE" w14:textId="77777777" w:rsidR="00483A4D" w:rsidRPr="009610B2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9610B2">
              <w:rPr>
                <w:rFonts w:ascii="GHEA Grapalat" w:hAnsi="GHEA Grapalat"/>
                <w:sz w:val="20"/>
                <w:szCs w:val="20"/>
                <w:u w:val="single"/>
              </w:rPr>
              <w:t xml:space="preserve"> состоит из стола с подвесной  металлической  тумбой с полочкой, двумя  выдвижными ящиками.</w:t>
            </w:r>
          </w:p>
          <w:p w14:paraId="0F301762" w14:textId="77777777" w:rsidR="00483A4D" w:rsidRPr="009610B2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9610B2">
              <w:rPr>
                <w:rFonts w:ascii="GHEA Grapalat" w:hAnsi="GHEA Grapalat"/>
                <w:sz w:val="20"/>
                <w:szCs w:val="20"/>
                <w:u w:val="single"/>
              </w:rPr>
              <w:t>Комплектуется металлической  надстройкой с полочкой, электрооборудованием (блоком розеток) от 2 до 4 шт.</w:t>
            </w:r>
          </w:p>
          <w:p w14:paraId="42FDD5D4" w14:textId="77777777" w:rsidR="00483A4D" w:rsidRPr="009610B2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9610B2">
              <w:rPr>
                <w:rFonts w:ascii="GHEA Grapalat" w:hAnsi="GHEA Grapalat"/>
                <w:sz w:val="20"/>
                <w:szCs w:val="20"/>
                <w:u w:val="single"/>
              </w:rPr>
              <w:t>Каркас - металлический с полимерно-порошковым  покрытием, с регулируемыми  опорами, на всех  видимых торцах труб - пластиковые  заглушки</w:t>
            </w:r>
          </w:p>
          <w:p w14:paraId="1F010DF2" w14:textId="77777777" w:rsidR="00483A4D" w:rsidRPr="009610B2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9610B2">
              <w:rPr>
                <w:rFonts w:ascii="GHEA Grapalat" w:hAnsi="GHEA Grapalat"/>
                <w:sz w:val="20"/>
                <w:szCs w:val="20"/>
                <w:u w:val="single"/>
              </w:rPr>
              <w:t>Боковые поверхности и задние стенки  изготовлены из  листовой стали  толщиной 1мм,  покрытой  полимерно-порошковым покрытием.</w:t>
            </w:r>
          </w:p>
          <w:p w14:paraId="0680ADEC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9610B2">
              <w:rPr>
                <w:rFonts w:ascii="GHEA Grapalat" w:hAnsi="GHEA Grapalat"/>
                <w:sz w:val="20"/>
                <w:szCs w:val="20"/>
                <w:u w:val="single"/>
              </w:rPr>
              <w:t>Установка  и наладка  на  рабочем месте</w:t>
            </w:r>
          </w:p>
        </w:tc>
        <w:tc>
          <w:tcPr>
            <w:tcW w:w="1134" w:type="dxa"/>
            <w:vAlign w:val="center"/>
          </w:tcPr>
          <w:p w14:paraId="119CE245" w14:textId="77777777" w:rsidR="00483A4D" w:rsidRPr="00CF2732" w:rsidRDefault="00483A4D" w:rsidP="00483A4D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CF2732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lastRenderedPageBreak/>
              <w:t>հատ</w:t>
            </w:r>
          </w:p>
          <w:p w14:paraId="4AA138FF" w14:textId="77777777" w:rsidR="00483A4D" w:rsidRPr="00CF2732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F2732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шт.</w:t>
            </w:r>
          </w:p>
        </w:tc>
        <w:tc>
          <w:tcPr>
            <w:tcW w:w="1134" w:type="dxa"/>
            <w:vAlign w:val="center"/>
          </w:tcPr>
          <w:p w14:paraId="261476DD" w14:textId="77777777" w:rsidR="00483A4D" w:rsidRPr="00F55F4A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417" w:type="dxa"/>
            <w:vAlign w:val="center"/>
          </w:tcPr>
          <w:p w14:paraId="7A20C929" w14:textId="77777777" w:rsidR="00483A4D" w:rsidRPr="00385CE5" w:rsidRDefault="00483A4D" w:rsidP="00483A4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11AB" w14:textId="77777777" w:rsidR="00483A4D" w:rsidRPr="002432E3" w:rsidRDefault="00483A4D" w:rsidP="00483A4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640000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BCFD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DEDDE0" w14:textId="77777777" w:rsidR="00483A4D" w:rsidRPr="007D4453" w:rsidRDefault="00483A4D" w:rsidP="00483A4D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483A4D" w:rsidRPr="000302F9" w14:paraId="52742DFA" w14:textId="77777777" w:rsidTr="00483A4D">
        <w:trPr>
          <w:trHeight w:val="5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EE04" w14:textId="77777777" w:rsidR="00483A4D" w:rsidRPr="008F2B22" w:rsidRDefault="00483A4D" w:rsidP="00483A4D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053E" w14:textId="77777777" w:rsidR="00483A4D" w:rsidRPr="00F55F4A" w:rsidRDefault="00483A4D" w:rsidP="00483A4D">
            <w:pPr>
              <w:jc w:val="center"/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</w:pPr>
            <w:r w:rsidRPr="001A10A2"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  <w:t>39181100</w:t>
            </w:r>
          </w:p>
        </w:tc>
        <w:tc>
          <w:tcPr>
            <w:tcW w:w="1549" w:type="dxa"/>
            <w:vAlign w:val="center"/>
          </w:tcPr>
          <w:p w14:paraId="46C9E3AE" w14:textId="77777777" w:rsidR="00483A4D" w:rsidRDefault="00483A4D" w:rsidP="00483A4D">
            <w:pPr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2251ED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Սեղան լաբորատոր</w:t>
            </w:r>
            <w:r w:rsidRPr="002251E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</w:p>
          <w:p w14:paraId="4A3060FA" w14:textId="77777777" w:rsidR="00483A4D" w:rsidRPr="00176F1A" w:rsidRDefault="00483A4D" w:rsidP="00483A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51E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С</w:t>
            </w:r>
            <w:r w:rsidRPr="002251ED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тол лабораторный</w:t>
            </w:r>
          </w:p>
        </w:tc>
        <w:tc>
          <w:tcPr>
            <w:tcW w:w="5670" w:type="dxa"/>
          </w:tcPr>
          <w:p w14:paraId="3D053DB3" w14:textId="77777777" w:rsidR="00483A4D" w:rsidRPr="00F14E1B" w:rsidRDefault="00483A4D" w:rsidP="00483A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14E1B">
              <w:rPr>
                <w:rFonts w:ascii="GHEA Grapalat" w:hAnsi="GHEA Grapalat"/>
                <w:sz w:val="20"/>
                <w:szCs w:val="20"/>
                <w:lang w:val="hy-AM"/>
              </w:rPr>
              <w:t xml:space="preserve">Լաբորատոր  տիտրման սեղան  </w:t>
            </w:r>
          </w:p>
          <w:p w14:paraId="0D1CBE91" w14:textId="77777777" w:rsidR="00483A4D" w:rsidRPr="00F14E1B" w:rsidRDefault="00483A4D" w:rsidP="00483A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14E1B">
              <w:rPr>
                <w:rFonts w:ascii="GHEA Grapalat" w:hAnsi="GHEA Grapalat"/>
                <w:sz w:val="20"/>
                <w:szCs w:val="20"/>
                <w:lang w:val="hy-AM"/>
              </w:rPr>
              <w:t>Նախատեսված  է բյուրետա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յ</w:t>
            </w:r>
            <w:r w:rsidRPr="00F14E1B">
              <w:rPr>
                <w:rFonts w:ascii="GHEA Grapalat" w:hAnsi="GHEA Grapalat"/>
                <w:sz w:val="20"/>
                <w:szCs w:val="20"/>
                <w:lang w:val="hy-AM"/>
              </w:rPr>
              <w:t>ին համակարգերով լաբորատոր  աշխատանքի համար</w:t>
            </w:r>
            <w:r w:rsidRPr="00F14E1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  <w:p w14:paraId="22C77F8B" w14:textId="77777777" w:rsidR="00483A4D" w:rsidRPr="004E3979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3979">
              <w:rPr>
                <w:rFonts w:ascii="GHEA Grapalat" w:hAnsi="GHEA Grapalat"/>
                <w:sz w:val="20"/>
                <w:szCs w:val="20"/>
                <w:lang w:val="hy-AM"/>
              </w:rPr>
              <w:t>գաբարիտային չափսերը  (Լ×Խ×Բ) 1200х600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-650</w:t>
            </w:r>
            <w:r w:rsidRPr="004E3979">
              <w:rPr>
                <w:rFonts w:ascii="GHEA Grapalat" w:hAnsi="GHEA Grapalat"/>
                <w:sz w:val="20"/>
                <w:szCs w:val="20"/>
                <w:lang w:val="hy-AM"/>
              </w:rPr>
              <w:t>х 900մմ</w:t>
            </w:r>
          </w:p>
          <w:p w14:paraId="5A74BA2E" w14:textId="77777777" w:rsidR="00483A4D" w:rsidRPr="004E3979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3979"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մակերեսի նյութը՝ մոնոլիտ  պոլիպռոպիլեն  կամ չժանգոտվող պօղպատ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4E3979">
              <w:rPr>
                <w:rFonts w:ascii="GHEA Grapalat" w:hAnsi="GHEA Grapalat"/>
                <w:sz w:val="20"/>
                <w:szCs w:val="20"/>
                <w:lang w:val="hy-AM"/>
              </w:rPr>
              <w:t xml:space="preserve">  եզրագծով</w:t>
            </w:r>
          </w:p>
          <w:p w14:paraId="4B1769E0" w14:textId="77777777" w:rsidR="00483A4D" w:rsidRPr="004E3979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3979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կազմված է սեղանից,  կախովի  մետաղական  պահարանից  դարակով, երկու  քաշվող դարակներից  </w:t>
            </w:r>
          </w:p>
          <w:p w14:paraId="5C45972E" w14:textId="77777777" w:rsidR="00483A4D" w:rsidRPr="004E3979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397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կարկասը՝ հավաքովի-ծալվող պողպատյա ուղղանկյուն  պրոֆիլներից և հատուկ պրոֆիլային կրող էլեմենտներից ,բաց մոխրագույն պոլիմեր-փոշու ծածկույթով</w:t>
            </w:r>
            <w:r w:rsidRPr="004E3979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  <w:p w14:paraId="74C5B39F" w14:textId="77777777" w:rsidR="00483A4D" w:rsidRPr="004E3979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3979">
              <w:rPr>
                <w:rFonts w:ascii="GHEA Grapalat" w:hAnsi="GHEA Grapalat"/>
                <w:sz w:val="20"/>
                <w:szCs w:val="20"/>
                <w:lang w:val="hy-AM"/>
              </w:rPr>
              <w:t>սեղանատակի հեշտ հանվող էկրանները  պատրաստված  ամբողջական  պողպատից, հագեցված փականներով  արագ  դնելու  և  հանելու  համար</w:t>
            </w:r>
            <w:r w:rsidRPr="004E3979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  <w:p w14:paraId="5F88DAE3" w14:textId="77777777" w:rsidR="00483A4D" w:rsidRPr="004E3979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3979">
              <w:rPr>
                <w:rFonts w:ascii="GHEA Grapalat" w:hAnsi="GHEA Grapalat"/>
                <w:sz w:val="20"/>
                <w:szCs w:val="20"/>
                <w:lang w:val="hy-AM"/>
              </w:rPr>
              <w:t xml:space="preserve"> ղեկավարվող հենարաններով,  պլաստիկ խրոցակներ  բոլոր տեսանելի վերջույթներում։</w:t>
            </w:r>
          </w:p>
          <w:p w14:paraId="204227AF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ստելլաժ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տիտրման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ալյումինե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պրոֆիլից</w:t>
            </w:r>
            <w:proofErr w:type="spellEnd"/>
          </w:p>
          <w:p w14:paraId="24F929A9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ձողեր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բյուրետների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ամրացման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 600մմ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բարձրությամբ</w:t>
            </w:r>
            <w:proofErr w:type="spellEnd"/>
          </w:p>
          <w:p w14:paraId="05BFFE02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սպիտակ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փայլատ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էկրան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էկրանի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հետևում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տեղադրված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 LED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լույսերով</w:t>
            </w:r>
            <w:proofErr w:type="spellEnd"/>
            <w:r w:rsidRPr="00F14E1B">
              <w:rPr>
                <w:rFonts w:ascii="Cambria Math" w:hAnsi="Cambria Math" w:cs="Cambria Math"/>
                <w:sz w:val="20"/>
                <w:szCs w:val="20"/>
              </w:rPr>
              <w:t>․</w:t>
            </w:r>
          </w:p>
          <w:p w14:paraId="31803C63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լամպ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ստելլաժի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ստորին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մասում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հետին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լուսավորության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F14E1B">
              <w:rPr>
                <w:rFonts w:ascii="Cambria Math" w:hAnsi="Cambria Math" w:cs="Cambria Math"/>
                <w:sz w:val="20"/>
                <w:szCs w:val="20"/>
              </w:rPr>
              <w:t>․</w:t>
            </w:r>
          </w:p>
          <w:p w14:paraId="1F997B82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Վարդակ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-2հատ,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լուսավորության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անջատիչ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էլեկտրասնուցման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ավտոմատ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անջատիչ</w:t>
            </w:r>
            <w:proofErr w:type="spellEnd"/>
          </w:p>
          <w:p w14:paraId="5E23E006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Ունիվերսալ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ալյումին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սեղմիչներ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ճանկիկներ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) 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բյուրետների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ամրացման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՝ 5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2156300E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կողային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հետեվի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վահանակները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պատրաստված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1մմ 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հաստությամբ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թիթեղյա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պողպատից</w:t>
            </w:r>
            <w:proofErr w:type="spellEnd"/>
          </w:p>
          <w:p w14:paraId="027E55D1" w14:textId="77777777" w:rsidR="00483A4D" w:rsidRPr="00F14E1B" w:rsidRDefault="00483A4D" w:rsidP="00483A4D">
            <w:pPr>
              <w:numPr>
                <w:ilvl w:val="0"/>
                <w:numId w:val="2"/>
              </w:numPr>
              <w:shd w:val="clear" w:color="auto" w:fill="F8F9FA"/>
              <w:tabs>
                <w:tab w:val="num" w:pos="135"/>
              </w:tabs>
              <w:ind w:left="459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տեղադրումը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կարգավորումը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տեղում</w:t>
            </w:r>
            <w:proofErr w:type="spellEnd"/>
          </w:p>
          <w:p w14:paraId="43AEE667" w14:textId="77777777" w:rsidR="00483A4D" w:rsidRDefault="00483A4D" w:rsidP="00483A4D">
            <w:pPr>
              <w:ind w:left="99"/>
              <w:rPr>
                <w:rFonts w:ascii="GHEA Grapalat" w:hAnsi="GHEA Grapalat"/>
                <w:sz w:val="20"/>
                <w:szCs w:val="20"/>
              </w:rPr>
            </w:pPr>
            <w:r w:rsidRPr="00F14E1B">
              <w:rPr>
                <w:rFonts w:ascii="GHEA Grapalat" w:hAnsi="GHEA Grapalat"/>
                <w:sz w:val="20"/>
                <w:szCs w:val="20"/>
              </w:rPr>
              <w:t>Стол  лабораторный  титровальный</w:t>
            </w:r>
          </w:p>
          <w:p w14:paraId="27C9CF18" w14:textId="77777777" w:rsidR="00483A4D" w:rsidRPr="00F14E1B" w:rsidRDefault="00483A4D" w:rsidP="00483A4D">
            <w:pPr>
              <w:rPr>
                <w:rFonts w:ascii="GHEA Grapalat" w:hAnsi="GHEA Grapalat"/>
                <w:sz w:val="20"/>
                <w:szCs w:val="20"/>
              </w:rPr>
            </w:pPr>
            <w:r w:rsidRPr="00F14E1B">
              <w:rPr>
                <w:rFonts w:ascii="GHEA Grapalat" w:hAnsi="GHEA Grapalat"/>
                <w:sz w:val="20"/>
                <w:szCs w:val="20"/>
              </w:rPr>
              <w:t xml:space="preserve">предназначен для лабораторных работ с использованием 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бюретных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 систем</w:t>
            </w:r>
          </w:p>
          <w:p w14:paraId="041A95C0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r w:rsidRPr="00F14E1B">
              <w:rPr>
                <w:rFonts w:ascii="GHEA Grapalat" w:hAnsi="GHEA Grapalat"/>
                <w:sz w:val="20"/>
                <w:szCs w:val="20"/>
              </w:rPr>
              <w:t>габаритные  размеры (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ШхГхВ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14E1B">
              <w:rPr>
                <w:rFonts w:ascii="GHEA Grapalat" w:hAnsi="GHEA Grapalat"/>
                <w:sz w:val="20"/>
                <w:szCs w:val="20"/>
              </w:rPr>
              <w:t>1200х600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-650</w:t>
            </w:r>
            <w:r w:rsidRPr="00F14E1B">
              <w:rPr>
                <w:rFonts w:ascii="GHEA Grapalat" w:hAnsi="GHEA Grapalat"/>
                <w:sz w:val="20"/>
                <w:szCs w:val="20"/>
              </w:rPr>
              <w:t>х900мм</w:t>
            </w:r>
          </w:p>
          <w:p w14:paraId="0AEFABEA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r w:rsidRPr="00F14E1B">
              <w:rPr>
                <w:rFonts w:ascii="GHEA Grapalat" w:hAnsi="GHEA Grapalat"/>
                <w:sz w:val="20"/>
                <w:szCs w:val="20"/>
              </w:rPr>
              <w:t>материал рабочей поверхности: монолитный  полипропилен или нержавеющая сталь,  с бортиком</w:t>
            </w:r>
          </w:p>
          <w:p w14:paraId="27A2D639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r w:rsidRPr="00F14E1B">
              <w:rPr>
                <w:rFonts w:ascii="GHEA Grapalat" w:hAnsi="GHEA Grapalat"/>
                <w:sz w:val="20"/>
                <w:szCs w:val="20"/>
              </w:rPr>
              <w:t>состоит из стола с подвесной металлической  тумбой с полочкой, двумя  выдвижными ящиками.</w:t>
            </w:r>
          </w:p>
          <w:p w14:paraId="2D01149C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r w:rsidRPr="00F14E1B">
              <w:rPr>
                <w:rFonts w:ascii="GHEA Grapalat" w:hAnsi="GHEA Grapalat"/>
                <w:sz w:val="20"/>
                <w:szCs w:val="20"/>
              </w:rPr>
              <w:t>каркас- сборно-разборный, из стальных прямоугольных профилей и специальных профильных несущих элементов.  с полимерно-порошковым  покрытием, светло серого цвета.</w:t>
            </w:r>
          </w:p>
          <w:p w14:paraId="1D807E97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r w:rsidRPr="00F14E1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4E1B">
              <w:rPr>
                <w:rFonts w:ascii="GHEA Grapalat" w:hAnsi="GHEA Grapalat"/>
                <w:sz w:val="20"/>
                <w:szCs w:val="20"/>
              </w:rPr>
              <w:t>подстольные</w:t>
            </w:r>
            <w:proofErr w:type="spellEnd"/>
            <w:r w:rsidRPr="00F14E1B">
              <w:rPr>
                <w:rFonts w:ascii="GHEA Grapalat" w:hAnsi="GHEA Grapalat"/>
                <w:sz w:val="20"/>
                <w:szCs w:val="20"/>
              </w:rPr>
              <w:t xml:space="preserve"> легкосъемные  экраны  изготовлены из  листовой  стали. Оснащены защелками  для быстрого снятия и установки.</w:t>
            </w:r>
          </w:p>
          <w:p w14:paraId="65851921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r w:rsidRPr="00F14E1B">
              <w:rPr>
                <w:rFonts w:ascii="GHEA Grapalat" w:hAnsi="GHEA Grapalat"/>
                <w:sz w:val="20"/>
                <w:szCs w:val="20"/>
              </w:rPr>
              <w:t>Регулируемые опоры, на всех  видимых торцах труб - пластиковые  заглушки</w:t>
            </w:r>
          </w:p>
          <w:p w14:paraId="3E22029F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r w:rsidRPr="00F14E1B">
              <w:rPr>
                <w:rFonts w:ascii="GHEA Grapalat" w:hAnsi="GHEA Grapalat"/>
                <w:sz w:val="20"/>
                <w:szCs w:val="20"/>
              </w:rPr>
              <w:lastRenderedPageBreak/>
              <w:t>Стеллаж для титрования из алюминиевого профиля.</w:t>
            </w:r>
          </w:p>
          <w:p w14:paraId="39CB5C5D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r w:rsidRPr="00F14E1B">
              <w:rPr>
                <w:rFonts w:ascii="GHEA Grapalat" w:hAnsi="GHEA Grapalat"/>
                <w:sz w:val="20"/>
                <w:szCs w:val="20"/>
              </w:rPr>
              <w:t>Штанги для крепления бюреток высотой 600мм</w:t>
            </w:r>
          </w:p>
          <w:p w14:paraId="49A32404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r w:rsidRPr="00F14E1B">
              <w:rPr>
                <w:rFonts w:ascii="GHEA Grapalat" w:hAnsi="GHEA Grapalat"/>
                <w:sz w:val="20"/>
                <w:szCs w:val="20"/>
              </w:rPr>
              <w:t>Белый матовый экран со светодиодными  светильниками, расположенными за  экраном</w:t>
            </w:r>
          </w:p>
          <w:p w14:paraId="12A98B31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r w:rsidRPr="00F14E1B">
              <w:rPr>
                <w:rFonts w:ascii="GHEA Grapalat" w:hAnsi="GHEA Grapalat"/>
                <w:sz w:val="20"/>
                <w:szCs w:val="20"/>
              </w:rPr>
              <w:t>Светильник в нижней части стеллажа  для подсветки</w:t>
            </w:r>
          </w:p>
          <w:p w14:paraId="0D4D9332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r w:rsidRPr="00F14E1B">
              <w:rPr>
                <w:rFonts w:ascii="GHEA Grapalat" w:hAnsi="GHEA Grapalat"/>
                <w:sz w:val="20"/>
                <w:szCs w:val="20"/>
              </w:rPr>
              <w:t>Розетки -2шт., выключатель освещения, автомат  отключения  питания</w:t>
            </w:r>
          </w:p>
          <w:p w14:paraId="7414A812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r w:rsidRPr="00F14E1B">
              <w:rPr>
                <w:rFonts w:ascii="GHEA Grapalat" w:hAnsi="GHEA Grapalat"/>
                <w:sz w:val="20"/>
                <w:szCs w:val="20"/>
              </w:rPr>
              <w:t>Универсальные  алюминиевые  зажимы (лапки) для крепления  бюреток-5шт.</w:t>
            </w:r>
          </w:p>
          <w:p w14:paraId="5780C29C" w14:textId="77777777" w:rsidR="00483A4D" w:rsidRPr="00F14E1B" w:rsidRDefault="00483A4D" w:rsidP="00483A4D">
            <w:pPr>
              <w:numPr>
                <w:ilvl w:val="0"/>
                <w:numId w:val="2"/>
              </w:numPr>
              <w:tabs>
                <w:tab w:val="num" w:pos="135"/>
              </w:tabs>
              <w:ind w:left="459"/>
              <w:rPr>
                <w:rFonts w:ascii="GHEA Grapalat" w:hAnsi="GHEA Grapalat"/>
                <w:sz w:val="20"/>
                <w:szCs w:val="20"/>
              </w:rPr>
            </w:pPr>
            <w:r w:rsidRPr="00F14E1B">
              <w:rPr>
                <w:rFonts w:ascii="GHEA Grapalat" w:hAnsi="GHEA Grapalat"/>
                <w:sz w:val="20"/>
                <w:szCs w:val="20"/>
              </w:rPr>
              <w:t>Боковые поверхности и задние стенки  изготовлены из  листовой стали  толщиной 1мм,  покрытой  полимерно-порошковым покрытием.</w:t>
            </w:r>
          </w:p>
          <w:p w14:paraId="01B6AF1F" w14:textId="77777777" w:rsidR="00483A4D" w:rsidRPr="00F14E1B" w:rsidRDefault="00483A4D" w:rsidP="00483A4D">
            <w:pPr>
              <w:ind w:left="99"/>
              <w:rPr>
                <w:rFonts w:ascii="GHEA Grapalat" w:hAnsi="GHEA Grapalat"/>
                <w:sz w:val="20"/>
                <w:szCs w:val="20"/>
              </w:rPr>
            </w:pPr>
            <w:r w:rsidRPr="00F14E1B">
              <w:rPr>
                <w:rFonts w:ascii="GHEA Grapalat" w:hAnsi="GHEA Grapalat"/>
                <w:sz w:val="20"/>
                <w:szCs w:val="20"/>
              </w:rPr>
              <w:t>Установк</w:t>
            </w:r>
            <w:r>
              <w:rPr>
                <w:rFonts w:ascii="GHEA Grapalat" w:hAnsi="GHEA Grapalat"/>
                <w:sz w:val="20"/>
                <w:szCs w:val="20"/>
              </w:rPr>
              <w:t>а  и наладка  на  рабочем месте</w:t>
            </w:r>
          </w:p>
        </w:tc>
        <w:tc>
          <w:tcPr>
            <w:tcW w:w="1134" w:type="dxa"/>
            <w:vAlign w:val="center"/>
          </w:tcPr>
          <w:p w14:paraId="5868E092" w14:textId="77777777" w:rsidR="00483A4D" w:rsidRPr="00CF2732" w:rsidRDefault="00483A4D" w:rsidP="00483A4D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CF2732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lastRenderedPageBreak/>
              <w:t>հատ</w:t>
            </w:r>
          </w:p>
          <w:p w14:paraId="4A7C369B" w14:textId="77777777" w:rsidR="00483A4D" w:rsidRPr="00CF2732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F2732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шт.</w:t>
            </w:r>
          </w:p>
        </w:tc>
        <w:tc>
          <w:tcPr>
            <w:tcW w:w="1134" w:type="dxa"/>
            <w:vAlign w:val="center"/>
          </w:tcPr>
          <w:p w14:paraId="1A47A291" w14:textId="77777777" w:rsidR="00483A4D" w:rsidRPr="00F55F4A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417" w:type="dxa"/>
            <w:vAlign w:val="center"/>
          </w:tcPr>
          <w:p w14:paraId="49344860" w14:textId="77777777" w:rsidR="00483A4D" w:rsidRPr="00D462BB" w:rsidRDefault="00483A4D" w:rsidP="00483A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7173" w14:textId="77777777" w:rsidR="00483A4D" w:rsidRPr="0054609E" w:rsidRDefault="00483A4D" w:rsidP="00483A4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3C2B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4D6DA5" w14:textId="77777777" w:rsidR="00483A4D" w:rsidRPr="007D4453" w:rsidRDefault="00483A4D" w:rsidP="00483A4D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483A4D" w:rsidRPr="000302F9" w14:paraId="7B6ABF36" w14:textId="77777777" w:rsidTr="00483A4D">
        <w:trPr>
          <w:trHeight w:val="5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C442" w14:textId="77777777" w:rsidR="00483A4D" w:rsidRPr="008F2B22" w:rsidRDefault="00483A4D" w:rsidP="00483A4D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FC29" w14:textId="77777777" w:rsidR="00483A4D" w:rsidRPr="00297457" w:rsidRDefault="00483A4D" w:rsidP="00483A4D">
            <w:pPr>
              <w:jc w:val="center"/>
              <w:rPr>
                <w:rFonts w:ascii="GHEA Grapalat" w:hAnsi="GHEA Grapalat" w:cs="Arial CYR"/>
                <w:color w:val="000000" w:themeColor="text1"/>
                <w:sz w:val="18"/>
                <w:szCs w:val="18"/>
                <w:lang w:val="en-US"/>
              </w:rPr>
            </w:pPr>
            <w:r w:rsidRPr="001A10A2">
              <w:rPr>
                <w:rFonts w:ascii="GHEA Grapalat" w:hAnsi="GHEA Grapalat" w:cs="Arial CYR"/>
                <w:color w:val="000000" w:themeColor="text1"/>
                <w:sz w:val="18"/>
                <w:szCs w:val="18"/>
                <w:lang w:val="en-US"/>
              </w:rPr>
              <w:t>39181100</w:t>
            </w:r>
          </w:p>
        </w:tc>
        <w:tc>
          <w:tcPr>
            <w:tcW w:w="1549" w:type="dxa"/>
            <w:vAlign w:val="center"/>
          </w:tcPr>
          <w:p w14:paraId="330B5EC0" w14:textId="77777777" w:rsidR="00483A4D" w:rsidRPr="003D6C5B" w:rsidRDefault="00483A4D" w:rsidP="00483A4D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3D6C5B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Շարժական պահարան Тумба подкатная</w:t>
            </w:r>
          </w:p>
          <w:p w14:paraId="563ECBE2" w14:textId="77777777" w:rsidR="00483A4D" w:rsidRPr="003D6C5B" w:rsidRDefault="00483A4D" w:rsidP="00483A4D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  <w:p w14:paraId="422078AA" w14:textId="77777777" w:rsidR="00483A4D" w:rsidRPr="003D6C5B" w:rsidRDefault="00483A4D" w:rsidP="00483A4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670" w:type="dxa"/>
          </w:tcPr>
          <w:p w14:paraId="72C1EA3F" w14:textId="77777777" w:rsidR="00483A4D" w:rsidRPr="003D6C5B" w:rsidRDefault="00483A4D" w:rsidP="00483A4D">
            <w:pP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3D6C5B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Շարժական պահարան </w:t>
            </w:r>
          </w:p>
          <w:p w14:paraId="14446096" w14:textId="77777777" w:rsidR="00483A4D" w:rsidRPr="003D6C5B" w:rsidRDefault="00483A4D" w:rsidP="00483A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5B">
              <w:rPr>
                <w:rFonts w:ascii="GHEA Grapalat" w:hAnsi="GHEA Grapalat"/>
                <w:sz w:val="20"/>
                <w:szCs w:val="20"/>
                <w:lang w:val="hy-AM"/>
              </w:rPr>
              <w:t>գաբարիտային չափսերը  (Լ×Խ×Բ)</w:t>
            </w:r>
          </w:p>
          <w:p w14:paraId="1E3A0AF9" w14:textId="77777777" w:rsidR="00483A4D" w:rsidRPr="003D6C5B" w:rsidRDefault="00483A4D" w:rsidP="00483A4D">
            <w:pPr>
              <w:tabs>
                <w:tab w:val="num" w:pos="601"/>
              </w:tabs>
              <w:ind w:hanging="11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5B">
              <w:rPr>
                <w:rFonts w:ascii="GHEA Grapalat" w:hAnsi="GHEA Grapalat"/>
                <w:sz w:val="20"/>
                <w:szCs w:val="20"/>
                <w:lang w:val="hy-AM"/>
              </w:rPr>
              <w:t>450÷460х 520÷530х 630÷650մմ;</w:t>
            </w:r>
          </w:p>
          <w:p w14:paraId="33C3B9F1" w14:textId="77777777" w:rsidR="00483A4D" w:rsidRPr="003D6C5B" w:rsidRDefault="00483A4D" w:rsidP="00483A4D">
            <w:pPr>
              <w:numPr>
                <w:ilvl w:val="0"/>
                <w:numId w:val="2"/>
              </w:numPr>
              <w:tabs>
                <w:tab w:val="num" w:pos="459"/>
              </w:tabs>
              <w:ind w:left="317" w:hanging="31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5B">
              <w:rPr>
                <w:rFonts w:ascii="GHEA Grapalat" w:hAnsi="GHEA Grapalat"/>
                <w:sz w:val="20"/>
                <w:szCs w:val="20"/>
                <w:lang w:val="hy-AM"/>
              </w:rPr>
              <w:t>թիթեղյա պողպատ հակակոռոզիոն փոշեպատմամբ;</w:t>
            </w:r>
          </w:p>
          <w:p w14:paraId="76C110F7" w14:textId="77777777" w:rsidR="00483A4D" w:rsidRPr="003D6C5B" w:rsidRDefault="00483A4D" w:rsidP="00483A4D">
            <w:pPr>
              <w:numPr>
                <w:ilvl w:val="0"/>
                <w:numId w:val="2"/>
              </w:numPr>
              <w:tabs>
                <w:tab w:val="num" w:pos="459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5B">
              <w:rPr>
                <w:rFonts w:ascii="GHEA Grapalat" w:hAnsi="GHEA Grapalat"/>
                <w:sz w:val="20"/>
                <w:szCs w:val="20"/>
                <w:lang w:val="hy-AM"/>
              </w:rPr>
              <w:t xml:space="preserve">  աշխատանքային մակերեսի նյութը՝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4484C">
              <w:rPr>
                <w:rFonts w:ascii="GHEA Grapalat" w:hAnsi="GHEA Grapalat"/>
                <w:sz w:val="20"/>
                <w:szCs w:val="20"/>
                <w:lang w:val="hy-AM"/>
              </w:rPr>
              <w:t xml:space="preserve">չժանգոտող </w:t>
            </w:r>
            <w:r w:rsidRPr="003D6C5B">
              <w:rPr>
                <w:rFonts w:ascii="GHEA Grapalat" w:hAnsi="GHEA Grapalat"/>
                <w:sz w:val="20"/>
                <w:szCs w:val="20"/>
                <w:lang w:val="hy-AM"/>
              </w:rPr>
              <w:t>պողպատ;</w:t>
            </w:r>
          </w:p>
          <w:p w14:paraId="67B4B955" w14:textId="77777777" w:rsidR="00483A4D" w:rsidRPr="003D6C5B" w:rsidRDefault="00483A4D" w:rsidP="00483A4D">
            <w:pPr>
              <w:numPr>
                <w:ilvl w:val="0"/>
                <w:numId w:val="2"/>
              </w:numPr>
              <w:tabs>
                <w:tab w:val="num" w:pos="135"/>
                <w:tab w:val="num" w:pos="459"/>
              </w:tabs>
              <w:ind w:left="317" w:hanging="31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5B">
              <w:rPr>
                <w:rFonts w:ascii="GHEA Grapalat" w:hAnsi="GHEA Grapalat"/>
                <w:sz w:val="20"/>
                <w:szCs w:val="20"/>
                <w:lang w:val="hy-AM"/>
              </w:rPr>
              <w:t xml:space="preserve">  4 դարակ՝ փափուկ  փակման համակարգով;</w:t>
            </w:r>
          </w:p>
          <w:p w14:paraId="1B36D769" w14:textId="77777777" w:rsidR="00483A4D" w:rsidRPr="003D6C5B" w:rsidRDefault="00483A4D" w:rsidP="00483A4D">
            <w:pPr>
              <w:numPr>
                <w:ilvl w:val="0"/>
                <w:numId w:val="2"/>
              </w:numPr>
              <w:tabs>
                <w:tab w:val="num" w:pos="135"/>
                <w:tab w:val="num" w:pos="459"/>
              </w:tabs>
              <w:ind w:left="317" w:hanging="31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5B">
              <w:rPr>
                <w:rFonts w:ascii="GHEA Grapalat" w:hAnsi="GHEA Grapalat"/>
                <w:sz w:val="20"/>
                <w:szCs w:val="20"/>
                <w:lang w:val="hy-AM"/>
              </w:rPr>
              <w:t xml:space="preserve">  Տեղադրվում է  4 պտտվող անիվների  վրա՝ ռետինապատ ծածկույթով։ Երկու  առջևի հենարաններն ունեն  ամրացվող արգելակներ;</w:t>
            </w:r>
          </w:p>
          <w:p w14:paraId="21F28F58" w14:textId="77777777" w:rsidR="00483A4D" w:rsidRPr="003D6C5B" w:rsidRDefault="00483A4D" w:rsidP="00483A4D">
            <w:pPr>
              <w:numPr>
                <w:ilvl w:val="0"/>
                <w:numId w:val="2"/>
              </w:numPr>
              <w:tabs>
                <w:tab w:val="num" w:pos="135"/>
                <w:tab w:val="num" w:pos="459"/>
              </w:tabs>
              <w:ind w:left="317" w:hanging="31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5B">
              <w:rPr>
                <w:rFonts w:ascii="GHEA Grapalat" w:hAnsi="GHEA Grapalat"/>
                <w:sz w:val="20"/>
                <w:szCs w:val="20"/>
                <w:lang w:val="hy-AM"/>
              </w:rPr>
              <w:t>Տեղադրումը և կարգավորումը աշխատանքային տեղում։</w:t>
            </w:r>
          </w:p>
          <w:p w14:paraId="7171DF49" w14:textId="77777777" w:rsidR="00483A4D" w:rsidRPr="003D6C5B" w:rsidRDefault="00483A4D" w:rsidP="00483A4D">
            <w:pPr>
              <w:tabs>
                <w:tab w:val="num" w:pos="459"/>
              </w:tabs>
              <w:ind w:left="31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5B">
              <w:rPr>
                <w:rFonts w:ascii="GHEA Grapalat" w:hAnsi="GHEA Grapalat"/>
                <w:sz w:val="20"/>
                <w:szCs w:val="20"/>
                <w:lang w:val="hy-AM"/>
              </w:rPr>
              <w:t>Тумба подкатная</w:t>
            </w:r>
          </w:p>
          <w:p w14:paraId="388FD5D4" w14:textId="77777777" w:rsidR="00483A4D" w:rsidRPr="003D6C5B" w:rsidRDefault="00483A4D" w:rsidP="00483A4D">
            <w:pPr>
              <w:numPr>
                <w:ilvl w:val="0"/>
                <w:numId w:val="2"/>
              </w:numPr>
              <w:tabs>
                <w:tab w:val="num" w:pos="135"/>
                <w:tab w:val="num" w:pos="459"/>
              </w:tabs>
              <w:ind w:left="317" w:hanging="31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5B">
              <w:rPr>
                <w:rFonts w:ascii="GHEA Grapalat" w:hAnsi="GHEA Grapalat"/>
                <w:sz w:val="20"/>
                <w:szCs w:val="20"/>
                <w:lang w:val="hy-AM"/>
              </w:rPr>
              <w:t xml:space="preserve">габаритные  размеры  (ШхГхВ) – </w:t>
            </w:r>
          </w:p>
          <w:p w14:paraId="010AE57C" w14:textId="77777777" w:rsidR="00483A4D" w:rsidRPr="003D6C5B" w:rsidRDefault="00483A4D" w:rsidP="00483A4D">
            <w:pPr>
              <w:numPr>
                <w:ilvl w:val="0"/>
                <w:numId w:val="2"/>
              </w:numPr>
              <w:tabs>
                <w:tab w:val="num" w:pos="135"/>
                <w:tab w:val="num" w:pos="459"/>
              </w:tabs>
              <w:ind w:left="317" w:hanging="31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5B">
              <w:rPr>
                <w:rFonts w:ascii="GHEA Grapalat" w:hAnsi="GHEA Grapalat"/>
                <w:sz w:val="20"/>
                <w:szCs w:val="20"/>
                <w:lang w:val="hy-AM"/>
              </w:rPr>
              <w:t>450÷460х 520÷530х 630÷650мм</w:t>
            </w:r>
          </w:p>
          <w:p w14:paraId="1A1273C1" w14:textId="77777777" w:rsidR="00483A4D" w:rsidRPr="003D6C5B" w:rsidRDefault="00483A4D" w:rsidP="00483A4D">
            <w:pPr>
              <w:numPr>
                <w:ilvl w:val="0"/>
                <w:numId w:val="2"/>
              </w:numPr>
              <w:tabs>
                <w:tab w:val="num" w:pos="135"/>
                <w:tab w:val="num" w:pos="459"/>
              </w:tabs>
              <w:ind w:left="317" w:hanging="31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5B">
              <w:rPr>
                <w:rFonts w:ascii="GHEA Grapalat" w:hAnsi="GHEA Grapalat"/>
                <w:sz w:val="20"/>
                <w:szCs w:val="20"/>
                <w:lang w:val="hy-AM"/>
              </w:rPr>
              <w:t>листовая сталь с антикоррозийным порошковым покрытием;</w:t>
            </w:r>
          </w:p>
          <w:p w14:paraId="50EF854F" w14:textId="77777777" w:rsidR="00483A4D" w:rsidRPr="003D6C5B" w:rsidRDefault="00483A4D" w:rsidP="00483A4D">
            <w:pPr>
              <w:numPr>
                <w:ilvl w:val="0"/>
                <w:numId w:val="2"/>
              </w:numPr>
              <w:tabs>
                <w:tab w:val="num" w:pos="459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5B">
              <w:rPr>
                <w:rFonts w:ascii="GHEA Grapalat" w:hAnsi="GHEA Grapalat"/>
                <w:sz w:val="20"/>
                <w:szCs w:val="20"/>
                <w:lang w:val="hy-AM"/>
              </w:rPr>
              <w:t xml:space="preserve">материал рабочей поверхности: </w:t>
            </w:r>
            <w:r w:rsidRPr="00C4484C">
              <w:rPr>
                <w:rFonts w:ascii="GHEA Grapalat" w:hAnsi="GHEA Grapalat"/>
                <w:sz w:val="20"/>
                <w:szCs w:val="20"/>
                <w:lang w:val="hy-AM"/>
              </w:rPr>
              <w:t>нержавеющая сталь</w:t>
            </w:r>
            <w:r w:rsidRPr="003D6C5B">
              <w:rPr>
                <w:rFonts w:ascii="GHEA Grapalat" w:hAnsi="GHEA Grapalat"/>
                <w:sz w:val="20"/>
                <w:szCs w:val="20"/>
                <w:lang w:val="hy-AM"/>
              </w:rPr>
              <w:t>;</w:t>
            </w:r>
          </w:p>
          <w:p w14:paraId="0FDA1702" w14:textId="77777777" w:rsidR="00483A4D" w:rsidRPr="003D6C5B" w:rsidRDefault="00483A4D" w:rsidP="00483A4D">
            <w:pPr>
              <w:numPr>
                <w:ilvl w:val="0"/>
                <w:numId w:val="2"/>
              </w:numPr>
              <w:tabs>
                <w:tab w:val="num" w:pos="135"/>
                <w:tab w:val="num" w:pos="459"/>
              </w:tabs>
              <w:ind w:left="317" w:hanging="31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5B">
              <w:rPr>
                <w:rFonts w:ascii="GHEA Grapalat" w:hAnsi="GHEA Grapalat"/>
                <w:sz w:val="20"/>
                <w:szCs w:val="20"/>
                <w:lang w:val="hy-AM"/>
              </w:rPr>
              <w:t>4выдвижных ящика с системой плавного закрывания;</w:t>
            </w:r>
          </w:p>
          <w:p w14:paraId="3CB167B7" w14:textId="77777777" w:rsidR="00483A4D" w:rsidRPr="003D6C5B" w:rsidRDefault="00483A4D" w:rsidP="00483A4D">
            <w:pPr>
              <w:numPr>
                <w:ilvl w:val="0"/>
                <w:numId w:val="2"/>
              </w:numPr>
              <w:tabs>
                <w:tab w:val="num" w:pos="135"/>
                <w:tab w:val="num" w:pos="459"/>
              </w:tabs>
              <w:ind w:left="317" w:hanging="31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5B">
              <w:rPr>
                <w:rFonts w:ascii="GHEA Grapalat" w:hAnsi="GHEA Grapalat"/>
                <w:sz w:val="20"/>
                <w:szCs w:val="20"/>
                <w:lang w:val="hy-AM"/>
              </w:rPr>
              <w:t>устанавливается на 4 поворотных колесных опоры, с обрезиненным покрытием. Две передние опоры с тормозами-фиксаторами;</w:t>
            </w:r>
          </w:p>
          <w:p w14:paraId="7CE4B5F6" w14:textId="77777777" w:rsidR="00483A4D" w:rsidRPr="003D6C5B" w:rsidRDefault="00483A4D" w:rsidP="00483A4D">
            <w:pPr>
              <w:numPr>
                <w:ilvl w:val="0"/>
                <w:numId w:val="2"/>
              </w:numPr>
              <w:tabs>
                <w:tab w:val="num" w:pos="135"/>
                <w:tab w:val="num" w:pos="459"/>
              </w:tabs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D6C5B">
              <w:rPr>
                <w:rFonts w:ascii="GHEA Grapalat" w:hAnsi="GHEA Grapalat"/>
                <w:sz w:val="20"/>
                <w:szCs w:val="20"/>
                <w:lang w:val="hy-AM"/>
              </w:rPr>
              <w:t>Установка  и наладка  на  рабочем месте</w:t>
            </w:r>
          </w:p>
        </w:tc>
        <w:tc>
          <w:tcPr>
            <w:tcW w:w="1134" w:type="dxa"/>
            <w:vAlign w:val="center"/>
          </w:tcPr>
          <w:p w14:paraId="6D25A071" w14:textId="77777777" w:rsidR="00483A4D" w:rsidRPr="00CF2732" w:rsidRDefault="00483A4D" w:rsidP="00483A4D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CF2732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հատ</w:t>
            </w:r>
          </w:p>
          <w:p w14:paraId="5788F57A" w14:textId="77777777" w:rsidR="00483A4D" w:rsidRPr="00CF2732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F2732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шт.</w:t>
            </w:r>
          </w:p>
        </w:tc>
        <w:tc>
          <w:tcPr>
            <w:tcW w:w="1134" w:type="dxa"/>
            <w:vAlign w:val="center"/>
          </w:tcPr>
          <w:p w14:paraId="3C3E2ED9" w14:textId="77777777" w:rsidR="00483A4D" w:rsidRPr="00F55F4A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417" w:type="dxa"/>
            <w:vAlign w:val="center"/>
          </w:tcPr>
          <w:p w14:paraId="38981964" w14:textId="77777777" w:rsidR="00483A4D" w:rsidRPr="00D462BB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F402" w14:textId="77777777" w:rsidR="00483A4D" w:rsidRPr="001C7BAF" w:rsidRDefault="00483A4D" w:rsidP="00483A4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825000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D308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E36371" w14:textId="77777777" w:rsidR="00483A4D" w:rsidRPr="007D4453" w:rsidRDefault="00483A4D" w:rsidP="00483A4D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483A4D" w:rsidRPr="000302F9" w14:paraId="29B1A91B" w14:textId="77777777" w:rsidTr="00483A4D">
        <w:trPr>
          <w:trHeight w:val="5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80AA" w14:textId="77777777" w:rsidR="00483A4D" w:rsidRPr="008F2B22" w:rsidRDefault="00483A4D" w:rsidP="00483A4D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D1F3" w14:textId="77777777" w:rsidR="00483A4D" w:rsidRPr="00A966E8" w:rsidRDefault="00483A4D" w:rsidP="00483A4D">
            <w:pPr>
              <w:jc w:val="center"/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</w:pPr>
            <w:r w:rsidRPr="001A10A2"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  <w:t>39181100</w:t>
            </w:r>
          </w:p>
        </w:tc>
        <w:tc>
          <w:tcPr>
            <w:tcW w:w="1549" w:type="dxa"/>
            <w:vAlign w:val="center"/>
          </w:tcPr>
          <w:p w14:paraId="606D2919" w14:textId="77777777" w:rsidR="00483A4D" w:rsidRDefault="00483A4D" w:rsidP="00483A4D">
            <w:pP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2251ED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Սեղան լաբորատոր</w:t>
            </w:r>
          </w:p>
          <w:p w14:paraId="56CE8B68" w14:textId="77777777" w:rsidR="00483A4D" w:rsidRPr="00176F1A" w:rsidRDefault="00483A4D" w:rsidP="00483A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51ED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Стол лабораторный</w:t>
            </w:r>
          </w:p>
        </w:tc>
        <w:tc>
          <w:tcPr>
            <w:tcW w:w="5670" w:type="dxa"/>
          </w:tcPr>
          <w:p w14:paraId="4CC70121" w14:textId="77777777" w:rsidR="00483A4D" w:rsidRPr="004E3979" w:rsidRDefault="00483A4D" w:rsidP="00483A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397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Լաբորատոր  սեղան</w:t>
            </w:r>
            <w:r w:rsidRPr="004E3979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պատին հարակից </w:t>
            </w:r>
          </w:p>
          <w:p w14:paraId="09831B7E" w14:textId="77777777" w:rsidR="00483A4D" w:rsidRPr="004E3979" w:rsidRDefault="00483A4D" w:rsidP="00483A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3979">
              <w:rPr>
                <w:rFonts w:ascii="GHEA Grapalat" w:hAnsi="GHEA Grapalat"/>
                <w:sz w:val="20"/>
                <w:szCs w:val="20"/>
                <w:lang w:val="hy-AM"/>
              </w:rPr>
              <w:t xml:space="preserve">•գաբարիտային չափսերը  (Լ×Խ×Բ) – </w:t>
            </w:r>
            <w:r w:rsidRPr="003D6C5B">
              <w:rPr>
                <w:rFonts w:ascii="GHEA Grapalat" w:hAnsi="GHEA Grapalat"/>
                <w:sz w:val="20"/>
                <w:szCs w:val="20"/>
                <w:lang w:val="hy-AM"/>
              </w:rPr>
              <w:t>1200х600-650х</w:t>
            </w:r>
            <w:r w:rsidRPr="004E3979">
              <w:rPr>
                <w:rFonts w:ascii="GHEA Grapalat" w:hAnsi="GHEA Grapalat"/>
                <w:sz w:val="20"/>
                <w:szCs w:val="20"/>
                <w:lang w:val="hy-AM"/>
              </w:rPr>
              <w:t xml:space="preserve"> 900մմ</w:t>
            </w:r>
          </w:p>
          <w:p w14:paraId="05C275B6" w14:textId="77777777" w:rsidR="00483A4D" w:rsidRPr="00B600D5" w:rsidRDefault="00483A4D" w:rsidP="00483A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3979">
              <w:rPr>
                <w:rFonts w:ascii="GHEA Grapalat" w:hAnsi="GHEA Grapalat"/>
                <w:sz w:val="20"/>
                <w:szCs w:val="20"/>
                <w:lang w:val="hy-AM"/>
              </w:rPr>
              <w:t>•աշխատանքային մակերեսի նյութը՝ մոնոլիտ  պոլիպռոպիլեն  կամ չժանգոտվող պօղպատ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4E3979">
              <w:rPr>
                <w:rFonts w:ascii="GHEA Grapalat" w:hAnsi="GHEA Grapalat"/>
                <w:sz w:val="20"/>
                <w:szCs w:val="20"/>
                <w:lang w:val="hy-AM"/>
              </w:rPr>
              <w:t xml:space="preserve">  եզրագծով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102A7ECB" w14:textId="77777777" w:rsidR="00483A4D" w:rsidRPr="004E3979" w:rsidRDefault="00483A4D" w:rsidP="00483A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3979">
              <w:rPr>
                <w:rFonts w:ascii="GHEA Grapalat" w:hAnsi="GHEA Grapalat"/>
                <w:sz w:val="20"/>
                <w:szCs w:val="20"/>
                <w:lang w:val="hy-AM"/>
              </w:rPr>
              <w:t>•կազմված է սեղանից,  կախովի  մետաղական  պահարանից  դարակով, երկու  քաշվող դարակներից;</w:t>
            </w:r>
          </w:p>
          <w:p w14:paraId="494EE3A6" w14:textId="77777777" w:rsidR="00483A4D" w:rsidRPr="004E3979" w:rsidRDefault="00483A4D" w:rsidP="00483A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397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•  կարկասը՝ մետաղյա, պոլիմեր-փոշի ծածկույթով, ղեկավարվող հենարաններով,  պլաստիկ խրոցակներ  բոլոր տեսանելի վերջույթներում։</w:t>
            </w:r>
          </w:p>
          <w:p w14:paraId="72803018" w14:textId="77777777" w:rsidR="00483A4D" w:rsidRPr="00E002B2" w:rsidRDefault="00483A4D" w:rsidP="00483A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02B2">
              <w:rPr>
                <w:rFonts w:ascii="GHEA Grapalat" w:hAnsi="GHEA Grapalat"/>
                <w:sz w:val="20"/>
                <w:szCs w:val="20"/>
                <w:lang w:val="hy-AM"/>
              </w:rPr>
              <w:t>•տեղադրումը և կարգավորումը աշխատանքային տեղում</w:t>
            </w:r>
          </w:p>
          <w:p w14:paraId="3AC1EBED" w14:textId="77777777" w:rsidR="00483A4D" w:rsidRPr="00E002B2" w:rsidRDefault="00483A4D" w:rsidP="00483A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02B2">
              <w:rPr>
                <w:rFonts w:ascii="GHEA Grapalat" w:hAnsi="GHEA Grapalat"/>
                <w:b/>
                <w:sz w:val="20"/>
                <w:szCs w:val="20"/>
                <w:lang w:val="hy-AM"/>
              </w:rPr>
              <w:t>•Стол  лабораторный</w:t>
            </w:r>
            <w:r w:rsidRPr="00E002B2">
              <w:rPr>
                <w:rFonts w:ascii="GHEA Grapalat" w:hAnsi="GHEA Grapalat"/>
                <w:sz w:val="20"/>
                <w:szCs w:val="20"/>
                <w:lang w:val="hy-AM"/>
              </w:rPr>
              <w:t xml:space="preserve"> пристенный</w:t>
            </w:r>
          </w:p>
          <w:p w14:paraId="3C84A975" w14:textId="77777777" w:rsidR="00483A4D" w:rsidRPr="00011E00" w:rsidRDefault="00483A4D" w:rsidP="00483A4D">
            <w:pPr>
              <w:rPr>
                <w:rFonts w:ascii="GHEA Grapalat" w:hAnsi="GHEA Grapalat"/>
                <w:sz w:val="20"/>
                <w:szCs w:val="20"/>
              </w:rPr>
            </w:pPr>
            <w:r w:rsidRPr="00011E00">
              <w:rPr>
                <w:rFonts w:ascii="GHEA Grapalat" w:hAnsi="GHEA Grapalat"/>
                <w:sz w:val="20"/>
                <w:szCs w:val="20"/>
              </w:rPr>
              <w:t>•габаритные  размеры (</w:t>
            </w:r>
            <w:proofErr w:type="spellStart"/>
            <w:r w:rsidRPr="00011E00">
              <w:rPr>
                <w:rFonts w:ascii="GHEA Grapalat" w:hAnsi="GHEA Grapalat"/>
                <w:sz w:val="20"/>
                <w:szCs w:val="20"/>
              </w:rPr>
              <w:t>ШхГхВ</w:t>
            </w:r>
            <w:proofErr w:type="spellEnd"/>
            <w:r w:rsidRPr="00011E00">
              <w:rPr>
                <w:rFonts w:ascii="GHEA Grapalat" w:hAnsi="GHEA Grapalat"/>
                <w:sz w:val="20"/>
                <w:szCs w:val="20"/>
              </w:rPr>
              <w:t xml:space="preserve">)  – </w:t>
            </w:r>
            <w:r w:rsidRPr="003D6C5B">
              <w:rPr>
                <w:rFonts w:ascii="GHEA Grapalat" w:hAnsi="GHEA Grapalat"/>
                <w:sz w:val="20"/>
                <w:szCs w:val="20"/>
              </w:rPr>
              <w:t>1200х600</w:t>
            </w:r>
            <w:r w:rsidRPr="003D6C5B">
              <w:rPr>
                <w:rFonts w:ascii="GHEA Grapalat" w:hAnsi="GHEA Grapalat"/>
                <w:sz w:val="20"/>
                <w:szCs w:val="20"/>
                <w:lang w:val="hy-AM"/>
              </w:rPr>
              <w:t>-650</w:t>
            </w:r>
            <w:r w:rsidRPr="003D6C5B">
              <w:rPr>
                <w:rFonts w:ascii="GHEA Grapalat" w:hAnsi="GHEA Grapalat"/>
                <w:sz w:val="20"/>
                <w:szCs w:val="20"/>
              </w:rPr>
              <w:t>х900мм</w:t>
            </w:r>
          </w:p>
          <w:p w14:paraId="4865B67C" w14:textId="77777777" w:rsidR="00483A4D" w:rsidRPr="00011E00" w:rsidRDefault="00483A4D" w:rsidP="00483A4D">
            <w:pPr>
              <w:rPr>
                <w:rFonts w:ascii="GHEA Grapalat" w:hAnsi="GHEA Grapalat"/>
                <w:sz w:val="20"/>
                <w:szCs w:val="20"/>
              </w:rPr>
            </w:pPr>
            <w:r w:rsidRPr="00011E00">
              <w:rPr>
                <w:rFonts w:ascii="GHEA Grapalat" w:hAnsi="GHEA Grapalat"/>
                <w:sz w:val="20"/>
                <w:szCs w:val="20"/>
              </w:rPr>
              <w:t>•материал рабочей поверхности: монолитный  полипропилен или нержавеющая сталь,  с бортиком</w:t>
            </w:r>
          </w:p>
          <w:p w14:paraId="011689BE" w14:textId="77777777" w:rsidR="00483A4D" w:rsidRPr="00011E00" w:rsidRDefault="00483A4D" w:rsidP="00483A4D">
            <w:pPr>
              <w:rPr>
                <w:rFonts w:ascii="GHEA Grapalat" w:hAnsi="GHEA Grapalat"/>
                <w:sz w:val="20"/>
                <w:szCs w:val="20"/>
              </w:rPr>
            </w:pPr>
            <w:r w:rsidRPr="00011E00">
              <w:rPr>
                <w:rFonts w:ascii="GHEA Grapalat" w:hAnsi="GHEA Grapalat"/>
                <w:sz w:val="20"/>
                <w:szCs w:val="20"/>
              </w:rPr>
              <w:t>• состоит из стола с подвесной металлической  тумбой с полочкой, двумя  выдвижными ящиками.</w:t>
            </w:r>
          </w:p>
          <w:p w14:paraId="58AEF791" w14:textId="77777777" w:rsidR="00483A4D" w:rsidRPr="00011E00" w:rsidRDefault="00483A4D" w:rsidP="00483A4D">
            <w:pPr>
              <w:rPr>
                <w:rFonts w:ascii="GHEA Grapalat" w:hAnsi="GHEA Grapalat"/>
                <w:sz w:val="20"/>
                <w:szCs w:val="20"/>
              </w:rPr>
            </w:pPr>
            <w:r w:rsidRPr="00011E00">
              <w:rPr>
                <w:rFonts w:ascii="GHEA Grapalat" w:hAnsi="GHEA Grapalat"/>
                <w:sz w:val="20"/>
                <w:szCs w:val="20"/>
              </w:rPr>
              <w:t>•Каркас- металлический, с полимерно-порошковым  покрытием, с регулируемыми  опорами, на всех  видимых торцах труб - пластиковые  заглушки</w:t>
            </w:r>
          </w:p>
          <w:p w14:paraId="4B5C62B2" w14:textId="77777777" w:rsidR="00483A4D" w:rsidRPr="00F14E1B" w:rsidRDefault="00483A4D" w:rsidP="00483A4D">
            <w:pPr>
              <w:rPr>
                <w:rFonts w:ascii="GHEA Grapalat" w:hAnsi="GHEA Grapalat"/>
                <w:sz w:val="20"/>
                <w:szCs w:val="20"/>
              </w:rPr>
            </w:pPr>
            <w:r w:rsidRPr="00011E00">
              <w:rPr>
                <w:rFonts w:ascii="GHEA Grapalat" w:hAnsi="GHEA Grapalat"/>
                <w:sz w:val="20"/>
                <w:szCs w:val="20"/>
              </w:rPr>
              <w:t>•Установка  и наладка  на  рабочем месте.</w:t>
            </w:r>
          </w:p>
        </w:tc>
        <w:tc>
          <w:tcPr>
            <w:tcW w:w="1134" w:type="dxa"/>
            <w:vAlign w:val="center"/>
          </w:tcPr>
          <w:p w14:paraId="324336FC" w14:textId="77777777" w:rsidR="00483A4D" w:rsidRPr="00CF2732" w:rsidRDefault="00483A4D" w:rsidP="00483A4D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CF2732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lastRenderedPageBreak/>
              <w:t>հատ</w:t>
            </w:r>
          </w:p>
          <w:p w14:paraId="57A11FBC" w14:textId="77777777" w:rsidR="00483A4D" w:rsidRPr="00CF2732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F2732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шт.</w:t>
            </w:r>
          </w:p>
        </w:tc>
        <w:tc>
          <w:tcPr>
            <w:tcW w:w="1134" w:type="dxa"/>
            <w:vAlign w:val="center"/>
          </w:tcPr>
          <w:p w14:paraId="5B4B665B" w14:textId="77777777" w:rsidR="00483A4D" w:rsidRPr="00F55F4A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1417" w:type="dxa"/>
            <w:vAlign w:val="center"/>
          </w:tcPr>
          <w:p w14:paraId="76A2A2F2" w14:textId="77777777" w:rsidR="00483A4D" w:rsidRPr="00D462BB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21B6" w14:textId="77777777" w:rsidR="00483A4D" w:rsidRPr="00073C75" w:rsidRDefault="00483A4D" w:rsidP="00483A4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6400000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3070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9EB5CE" w14:textId="77777777" w:rsidR="00483A4D" w:rsidRPr="007D4453" w:rsidRDefault="00483A4D" w:rsidP="00483A4D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483A4D" w:rsidRPr="000302F9" w14:paraId="6B41EC78" w14:textId="77777777" w:rsidTr="00483A4D">
        <w:trPr>
          <w:trHeight w:val="5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41A9" w14:textId="77777777" w:rsidR="00483A4D" w:rsidRPr="008F2B22" w:rsidRDefault="00483A4D" w:rsidP="00483A4D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A37E" w14:textId="77777777" w:rsidR="00483A4D" w:rsidRPr="00A966E8" w:rsidRDefault="00483A4D" w:rsidP="00483A4D">
            <w:pPr>
              <w:jc w:val="center"/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</w:pPr>
            <w:r w:rsidRPr="001A10A2"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  <w:t>39181100</w:t>
            </w:r>
          </w:p>
        </w:tc>
        <w:tc>
          <w:tcPr>
            <w:tcW w:w="1549" w:type="dxa"/>
            <w:vAlign w:val="center"/>
          </w:tcPr>
          <w:p w14:paraId="5AFD1454" w14:textId="77777777" w:rsidR="00483A4D" w:rsidRPr="001A10A2" w:rsidRDefault="00483A4D" w:rsidP="00483A4D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1A10A2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Սեղան լաբորատոր</w:t>
            </w:r>
          </w:p>
          <w:p w14:paraId="3A01C896" w14:textId="77777777" w:rsidR="00483A4D" w:rsidRPr="00176F1A" w:rsidRDefault="00483A4D" w:rsidP="00483A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A10A2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Стол лабораторный </w:t>
            </w:r>
          </w:p>
        </w:tc>
        <w:tc>
          <w:tcPr>
            <w:tcW w:w="5670" w:type="dxa"/>
          </w:tcPr>
          <w:p w14:paraId="7178F5CF" w14:textId="77777777" w:rsidR="00483A4D" w:rsidRPr="00F26D46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F26D46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Լաբորատոր  կղզի սեղան </w:t>
            </w:r>
          </w:p>
          <w:p w14:paraId="487B05CD" w14:textId="77777777" w:rsidR="00483A4D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num" w:pos="601"/>
              </w:tabs>
              <w:ind w:hanging="184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Գաբարիտային չափսերը (Լ×Խ×Բ)</w:t>
            </w:r>
          </w:p>
          <w:p w14:paraId="329A7033" w14:textId="77777777" w:rsidR="00483A4D" w:rsidRPr="00F26D46" w:rsidRDefault="00483A4D" w:rsidP="00483A4D">
            <w:pPr>
              <w:shd w:val="clear" w:color="auto" w:fill="FFFFFF"/>
              <w:tabs>
                <w:tab w:val="num" w:pos="601"/>
              </w:tabs>
              <w:ind w:left="360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1190-</w:t>
            </w: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1200х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750-</w:t>
            </w: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</w:t>
            </w: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0/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1500-</w:t>
            </w: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65</w:t>
            </w: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0</w:t>
            </w:r>
            <w:r w:rsidRPr="0057045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х900</w:t>
            </w: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մմ</w:t>
            </w:r>
          </w:p>
          <w:p w14:paraId="69CF2F7D" w14:textId="77777777" w:rsidR="00483A4D" w:rsidRPr="00F26D46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num" w:pos="135"/>
                <w:tab w:val="num" w:pos="601"/>
              </w:tabs>
              <w:ind w:hanging="184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աշխատանքային մակերեսի նյութը՝ մոնոլիտ  պոլիպռոպիլեն  կամ չժանգոտվող պօղպատ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,</w:t>
            </w: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 եզրագծով</w:t>
            </w:r>
          </w:p>
          <w:p w14:paraId="4C5DBBE1" w14:textId="77777777" w:rsidR="00483A4D" w:rsidRPr="00F26D46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num" w:pos="135"/>
                <w:tab w:val="num" w:pos="601"/>
              </w:tabs>
              <w:ind w:hanging="184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կազմված է 2լաբորատոր  սեղաններից,  կախովի  մետաղական  պահարանից  դարակով, երկու  քաշվող դարակներից և  տեխնոլոգիական վերնաշենքով (стеллаж)</w:t>
            </w:r>
            <w:r w:rsidRPr="00F26D46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;</w:t>
            </w:r>
          </w:p>
          <w:p w14:paraId="42FD8F0A" w14:textId="77777777" w:rsidR="00483A4D" w:rsidRPr="00F26D46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num" w:pos="601"/>
              </w:tabs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 կարկասը՝ մետաղական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30</w:t>
            </w:r>
            <w:r w:rsidRPr="00A84A4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х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30</w:t>
            </w: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, պոլիմեր-փոշի ծածկույթով, ղեկավարվող հենարաններով,  պլաստիկ խրոցակներ  բոլոր տեսանելի վերջույթներում։</w:t>
            </w:r>
          </w:p>
          <w:p w14:paraId="1465467B" w14:textId="77777777" w:rsidR="00483A4D" w:rsidRPr="00F26D46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num" w:pos="135"/>
                <w:tab w:val="num" w:pos="601"/>
              </w:tabs>
              <w:ind w:hanging="184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Վերին կարուցվածքը պրոֆիլային  խողովակաձև շրջանակ է  2 ապակե  դարակներով։ Վերին կարուցվածքը նախատեսված է 2 աշխատանքային տեղի համար (2 սեղան);</w:t>
            </w:r>
          </w:p>
          <w:p w14:paraId="0C4D99FA" w14:textId="77777777" w:rsidR="00483A4D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num" w:pos="88"/>
                <w:tab w:val="num" w:pos="601"/>
              </w:tabs>
              <w:ind w:hanging="184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տեղադրումը և կարգավորումը աշխատանքային տեղում</w:t>
            </w:r>
          </w:p>
          <w:p w14:paraId="1818D5A1" w14:textId="77777777" w:rsidR="00483A4D" w:rsidRPr="00F26D46" w:rsidRDefault="00483A4D" w:rsidP="00483A4D">
            <w:pPr>
              <w:shd w:val="clear" w:color="auto" w:fill="FFFFFF"/>
              <w:tabs>
                <w:tab w:val="num" w:pos="601"/>
              </w:tabs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F26D46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Стол лабораторный  островной</w:t>
            </w:r>
          </w:p>
          <w:p w14:paraId="0BC831BF" w14:textId="77777777" w:rsidR="00483A4D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num" w:pos="720"/>
              </w:tabs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габаритные  размеры (</w:t>
            </w:r>
            <w:proofErr w:type="spellStart"/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ШхГхВ</w:t>
            </w:r>
            <w:proofErr w:type="spellEnd"/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)</w:t>
            </w:r>
          </w:p>
          <w:p w14:paraId="1A291EF7" w14:textId="77777777" w:rsidR="00483A4D" w:rsidRPr="00F26D46" w:rsidRDefault="00483A4D" w:rsidP="00483A4D">
            <w:pPr>
              <w:shd w:val="clear" w:color="auto" w:fill="FFFFFF"/>
              <w:tabs>
                <w:tab w:val="num" w:pos="601"/>
              </w:tabs>
              <w:ind w:left="360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1190-</w:t>
            </w: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1200х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750-</w:t>
            </w: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</w:t>
            </w: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0/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1500-</w:t>
            </w: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65</w:t>
            </w: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0</w:t>
            </w:r>
            <w:r w:rsidRPr="0057045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х900</w:t>
            </w: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մմ</w:t>
            </w:r>
          </w:p>
          <w:p w14:paraId="3695B483" w14:textId="77777777" w:rsidR="00483A4D" w:rsidRPr="00F26D46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35"/>
                <w:tab w:val="num" w:pos="601"/>
              </w:tabs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материал рабочей поверхности: монолитный  полипропилен или нержавеющая сталь,  с бортиком</w:t>
            </w:r>
          </w:p>
          <w:p w14:paraId="283AC3B5" w14:textId="77777777" w:rsidR="00483A4D" w:rsidRPr="00F26D46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35"/>
                <w:tab w:val="num" w:pos="601"/>
              </w:tabs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состоит из 2-х лабораторных столов с подвесной металлической  тумбой с полочкой, двумя  выдвижными ящиками, с технологической  надстройкой  (стеллаж)</w:t>
            </w:r>
            <w:r w:rsidRPr="00F26D46">
              <w:rPr>
                <w:rFonts w:ascii="Cambria Math" w:eastAsia="Times New Roman" w:hAnsi="Cambria Math" w:cs="Cambria Math"/>
                <w:color w:val="000000"/>
                <w:sz w:val="20"/>
                <w:szCs w:val="20"/>
              </w:rPr>
              <w:t>․</w:t>
            </w:r>
          </w:p>
          <w:p w14:paraId="7172C07B" w14:textId="77777777" w:rsidR="00483A4D" w:rsidRPr="00F26D46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35"/>
                <w:tab w:val="num" w:pos="601"/>
              </w:tabs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lastRenderedPageBreak/>
              <w:t xml:space="preserve">Каркас- профильная  труба 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30</w:t>
            </w: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х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30</w:t>
            </w: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мм, с полимерно-порошковым  покрытием, с регулируемыми  опорами, на всех  видимых торцах труб - пластиковые  заглушки</w:t>
            </w:r>
          </w:p>
          <w:p w14:paraId="5A4F24B2" w14:textId="77777777" w:rsidR="00483A4D" w:rsidRPr="00F26D46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79"/>
                <w:tab w:val="num" w:pos="601"/>
              </w:tabs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Надстройка- - каркас-профильная  труба с двумя  стеклянными полками,. Надстройка  единая  на  два  рабочих  места 2(стола)</w:t>
            </w:r>
            <w:r w:rsidRPr="00F26D46">
              <w:rPr>
                <w:rFonts w:ascii="Cambria Math" w:eastAsia="Times New Roman" w:hAnsi="Cambria Math" w:cs="Cambria Math"/>
                <w:color w:val="000000"/>
                <w:sz w:val="20"/>
                <w:szCs w:val="20"/>
              </w:rPr>
              <w:t>․</w:t>
            </w:r>
          </w:p>
          <w:p w14:paraId="293F9DCD" w14:textId="77777777" w:rsidR="00483A4D" w:rsidRPr="00D26B43" w:rsidRDefault="00483A4D" w:rsidP="00483A4D">
            <w:pPr>
              <w:shd w:val="clear" w:color="auto" w:fill="FFFFFF"/>
              <w:tabs>
                <w:tab w:val="num" w:pos="601"/>
              </w:tabs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F26D46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Установк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а  и наладка  на  рабочем месте</w:t>
            </w:r>
          </w:p>
        </w:tc>
        <w:tc>
          <w:tcPr>
            <w:tcW w:w="1134" w:type="dxa"/>
            <w:vAlign w:val="center"/>
          </w:tcPr>
          <w:p w14:paraId="089592D9" w14:textId="77777777" w:rsidR="00483A4D" w:rsidRPr="00CF2732" w:rsidRDefault="00483A4D" w:rsidP="00483A4D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CF2732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lastRenderedPageBreak/>
              <w:t>հատ</w:t>
            </w:r>
          </w:p>
          <w:p w14:paraId="6D2F4C59" w14:textId="77777777" w:rsidR="00483A4D" w:rsidRPr="00CF2732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F2732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шт.</w:t>
            </w:r>
          </w:p>
        </w:tc>
        <w:tc>
          <w:tcPr>
            <w:tcW w:w="1134" w:type="dxa"/>
            <w:vAlign w:val="center"/>
          </w:tcPr>
          <w:p w14:paraId="4A90D10B" w14:textId="77777777" w:rsidR="00483A4D" w:rsidRPr="00F55F4A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417" w:type="dxa"/>
            <w:vAlign w:val="center"/>
          </w:tcPr>
          <w:p w14:paraId="30B05D40" w14:textId="77777777" w:rsidR="00483A4D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3A50" w14:textId="77777777" w:rsidR="00483A4D" w:rsidRPr="00073C75" w:rsidRDefault="00483A4D" w:rsidP="00483A4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2520000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F5A4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3B2688" w14:textId="77777777" w:rsidR="00483A4D" w:rsidRPr="007D4453" w:rsidRDefault="00483A4D" w:rsidP="00483A4D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483A4D" w:rsidRPr="000302F9" w14:paraId="1D17A63F" w14:textId="77777777" w:rsidTr="00483A4D">
        <w:trPr>
          <w:trHeight w:val="5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B938" w14:textId="77777777" w:rsidR="00483A4D" w:rsidRPr="008F2B22" w:rsidRDefault="00483A4D" w:rsidP="00483A4D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7C7A" w14:textId="77777777" w:rsidR="00483A4D" w:rsidRPr="00A966E8" w:rsidRDefault="00483A4D" w:rsidP="00483A4D">
            <w:pPr>
              <w:jc w:val="center"/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</w:pPr>
            <w:r w:rsidRPr="001A10A2"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  <w:t>39181100</w:t>
            </w:r>
          </w:p>
        </w:tc>
        <w:tc>
          <w:tcPr>
            <w:tcW w:w="1549" w:type="dxa"/>
            <w:vAlign w:val="center"/>
          </w:tcPr>
          <w:p w14:paraId="262B13B6" w14:textId="77777777" w:rsidR="00483A4D" w:rsidRDefault="00483A4D" w:rsidP="00483A4D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C33FA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Սեղան լաբորատոր</w:t>
            </w:r>
          </w:p>
          <w:p w14:paraId="5D9FFA38" w14:textId="77777777" w:rsidR="00483A4D" w:rsidRPr="002251ED" w:rsidRDefault="00483A4D" w:rsidP="00483A4D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7E6DFE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Стол лабораторный</w:t>
            </w:r>
          </w:p>
        </w:tc>
        <w:tc>
          <w:tcPr>
            <w:tcW w:w="5670" w:type="dxa"/>
          </w:tcPr>
          <w:p w14:paraId="5D4F0CA9" w14:textId="77777777" w:rsidR="00483A4D" w:rsidRPr="003676CA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>Լաբորատոր  սեղան  լվացարանով</w:t>
            </w:r>
          </w:p>
          <w:p w14:paraId="3CA592D3" w14:textId="77777777" w:rsidR="00483A4D" w:rsidRPr="003676CA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720"/>
              </w:tabs>
              <w:jc w:val="both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>Գաբարիտա յին չափսերը (Լ×Խ×Բ) – 1200х600х900մմ;</w:t>
            </w:r>
          </w:p>
          <w:p w14:paraId="36FE83EA" w14:textId="77777777" w:rsidR="00483A4D" w:rsidRPr="003676CA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70"/>
              </w:tabs>
              <w:jc w:val="both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>սեղանը  պատրաստված է եռակցված շրջանակից՝ պոլիմերային փոշեպատմամբ, բաց մոխրագույն գույնով</w:t>
            </w:r>
          </w:p>
          <w:p w14:paraId="5D178AFD" w14:textId="77777777" w:rsidR="00483A4D" w:rsidRPr="003676CA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35"/>
              </w:tabs>
              <w:jc w:val="both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>աշխատանքային մակերեսի նյութը՝ ֆտորոպլաստ կամ</w:t>
            </w:r>
            <w:r w:rsidRPr="0078413A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>չժանգոտվող պողպատ,  եզրագծով</w:t>
            </w:r>
          </w:p>
          <w:p w14:paraId="6B3BE3B9" w14:textId="77777777" w:rsidR="00483A4D" w:rsidRPr="003676CA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70"/>
              </w:tabs>
              <w:jc w:val="both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>կոմպլեկտավորված է 2 լվացարանով, խառնիչներով,  սիֆոններով և ճկուն խողովակներով</w:t>
            </w:r>
          </w:p>
          <w:p w14:paraId="739C2BE9" w14:textId="77777777" w:rsidR="00483A4D" w:rsidRPr="003676CA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70"/>
              </w:tabs>
              <w:jc w:val="both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 xml:space="preserve">լվացարանի  պողպատե հաստությունը՝ 1,2-1,5մմ, </w:t>
            </w:r>
          </w:p>
          <w:p w14:paraId="494D85A7" w14:textId="77777777" w:rsidR="00483A4D" w:rsidRPr="003676CA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720"/>
              </w:tabs>
              <w:jc w:val="both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>լվացարանի խորությունը՝ 250-300մմ</w:t>
            </w:r>
          </w:p>
          <w:p w14:paraId="3E0D22D2" w14:textId="77777777" w:rsidR="00483A4D" w:rsidRPr="003676CA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720"/>
              </w:tabs>
              <w:jc w:val="both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>սեղանի տակ 2 փակ պահարաններով</w:t>
            </w:r>
          </w:p>
          <w:p w14:paraId="18FDB340" w14:textId="77777777" w:rsidR="00483A4D" w:rsidRPr="003676CA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70"/>
              </w:tabs>
              <w:jc w:val="both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>կողային մակերեսները պատրաստված են 1մմ  հաստությամբ թերթային պողպատից պոլիմերային փոշեպատմամբ</w:t>
            </w:r>
          </w:p>
          <w:p w14:paraId="57D2535F" w14:textId="77777777" w:rsidR="00483A4D" w:rsidRPr="003676CA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70"/>
              </w:tabs>
              <w:jc w:val="both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>տեղադրումը և կարգավորումը աշխատանքային տեղում</w:t>
            </w:r>
          </w:p>
          <w:p w14:paraId="3AD55B66" w14:textId="77777777" w:rsidR="00483A4D" w:rsidRPr="003676CA" w:rsidRDefault="00483A4D" w:rsidP="00483A4D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3676CA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Стол  лабораторный  моечный</w:t>
            </w:r>
          </w:p>
          <w:p w14:paraId="26202382" w14:textId="77777777" w:rsidR="00483A4D" w:rsidRPr="003676CA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720"/>
              </w:tabs>
              <w:jc w:val="both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</w:pP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>габаритные  размеры (</w:t>
            </w:r>
            <w:proofErr w:type="spellStart"/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>ШхГхВ</w:t>
            </w:r>
            <w:proofErr w:type="spellEnd"/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>)  –1200х600х900мм</w:t>
            </w:r>
          </w:p>
          <w:p w14:paraId="39FF08B2" w14:textId="77777777" w:rsidR="00483A4D" w:rsidRPr="003676CA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70"/>
              </w:tabs>
              <w:jc w:val="both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</w:pP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>стол выполнен из сварного металлического каркаса с полимерно-порошковым  покрытием, светло серого цвета.</w:t>
            </w:r>
          </w:p>
          <w:p w14:paraId="07FD5FAC" w14:textId="77777777" w:rsidR="00483A4D" w:rsidRPr="003676CA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35"/>
              </w:tabs>
              <w:jc w:val="both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</w:pP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 xml:space="preserve">материал рабочей поверхности из фторопласта или нержавеющей стали, с бортиком; </w:t>
            </w:r>
          </w:p>
          <w:p w14:paraId="1E4BF625" w14:textId="77777777" w:rsidR="00483A4D" w:rsidRPr="003676CA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35"/>
              </w:tabs>
              <w:jc w:val="both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</w:pP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>комплектуется двумя моечными чашами, смесителями, сифонами и гибкими шлангами</w:t>
            </w:r>
          </w:p>
          <w:p w14:paraId="632EA6CE" w14:textId="77777777" w:rsidR="00483A4D" w:rsidRPr="003676CA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35"/>
              </w:tabs>
              <w:jc w:val="both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</w:pP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 xml:space="preserve"> толщина стали моечной чаши 1,2</w:t>
            </w: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>-1,5</w:t>
            </w: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 xml:space="preserve">мм, марка стали </w:t>
            </w:r>
          </w:p>
          <w:p w14:paraId="0FC223FA" w14:textId="77777777" w:rsidR="00483A4D" w:rsidRPr="003676CA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35"/>
              </w:tabs>
              <w:jc w:val="both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</w:pP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>глубина  моечной чаши 250-300мм</w:t>
            </w:r>
          </w:p>
          <w:p w14:paraId="25EAD9F4" w14:textId="77777777" w:rsidR="00483A4D" w:rsidRPr="003676CA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35"/>
              </w:tabs>
              <w:jc w:val="both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</w:pP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>подстольные</w:t>
            </w:r>
            <w:proofErr w:type="spellEnd"/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 xml:space="preserve"> с двумя закрытыми тумбами.</w:t>
            </w:r>
          </w:p>
          <w:p w14:paraId="3DB83EF5" w14:textId="77777777" w:rsidR="00483A4D" w:rsidRPr="003676CA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35"/>
              </w:tabs>
              <w:jc w:val="both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</w:pP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>боковые поверхности изготовлены из  листовой стали  толщиной 1мм, покрытой полимерно-порошковым покрытием.</w:t>
            </w:r>
          </w:p>
          <w:p w14:paraId="60540442" w14:textId="77777777" w:rsidR="00483A4D" w:rsidRPr="000376DE" w:rsidRDefault="00483A4D" w:rsidP="00483A4D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454"/>
              </w:tabs>
              <w:jc w:val="both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</w:pPr>
            <w:r w:rsidRPr="003676CA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</w:rPr>
              <w:t>Установка  и наладка  на  рабочем месте</w:t>
            </w:r>
          </w:p>
        </w:tc>
        <w:tc>
          <w:tcPr>
            <w:tcW w:w="1134" w:type="dxa"/>
            <w:vAlign w:val="center"/>
          </w:tcPr>
          <w:p w14:paraId="12344E37" w14:textId="77777777" w:rsidR="00483A4D" w:rsidRPr="00CF2732" w:rsidRDefault="00483A4D" w:rsidP="00483A4D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CF2732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հատ</w:t>
            </w:r>
          </w:p>
          <w:p w14:paraId="7BA95F94" w14:textId="77777777" w:rsidR="00483A4D" w:rsidRPr="00CF2732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F2732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шт.</w:t>
            </w:r>
          </w:p>
        </w:tc>
        <w:tc>
          <w:tcPr>
            <w:tcW w:w="1134" w:type="dxa"/>
            <w:vAlign w:val="center"/>
          </w:tcPr>
          <w:p w14:paraId="2BC4BB89" w14:textId="77777777" w:rsidR="00483A4D" w:rsidRPr="00F55F4A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417" w:type="dxa"/>
            <w:vAlign w:val="center"/>
          </w:tcPr>
          <w:p w14:paraId="355B3988" w14:textId="77777777" w:rsidR="00483A4D" w:rsidRPr="00D462BB" w:rsidRDefault="00483A4D" w:rsidP="00483A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EA2E" w14:textId="77777777" w:rsidR="00483A4D" w:rsidRPr="00D462BB" w:rsidRDefault="00483A4D" w:rsidP="00483A4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9D09" w14:textId="77777777" w:rsidR="00483A4D" w:rsidRPr="000302F9" w:rsidRDefault="00483A4D" w:rsidP="00483A4D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4CC467" w14:textId="77777777" w:rsidR="00483A4D" w:rsidRPr="007D4453" w:rsidRDefault="00483A4D" w:rsidP="00483A4D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</w:tbl>
    <w:p w14:paraId="2035E7C2" w14:textId="77777777" w:rsidR="00483A4D" w:rsidRDefault="00483A4D" w:rsidP="00483A4D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lang w:val="en-US" w:eastAsia="ru-RU"/>
        </w:rPr>
      </w:pPr>
    </w:p>
    <w:p w14:paraId="4F08B7D8" w14:textId="77777777" w:rsidR="00483A4D" w:rsidRDefault="00483A4D" w:rsidP="00483A4D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lang w:val="en-US" w:eastAsia="ru-RU"/>
        </w:rPr>
      </w:pPr>
    </w:p>
    <w:p w14:paraId="1C81C66B" w14:textId="77777777" w:rsidR="00483A4D" w:rsidRDefault="00483A4D" w:rsidP="00483A4D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lang w:val="en-US" w:eastAsia="ru-RU"/>
        </w:rPr>
      </w:pPr>
    </w:p>
    <w:p w14:paraId="43DF3029" w14:textId="77777777" w:rsidR="005832BD" w:rsidRPr="005832BD" w:rsidRDefault="005832BD" w:rsidP="005832BD">
      <w:pPr>
        <w:jc w:val="both"/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</w:pP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lastRenderedPageBreak/>
        <w:t>Տեղեկացնում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եմ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,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որ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պայմանագրի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կնքման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փուլում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e-auction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համակարգում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պայմանագրի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շնորհում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տալու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հետ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միաժամանակ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ընտրված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մասնակցի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մասնակցության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հայտում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նշված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էլեկտրոնային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փոստի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հասցեին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կուղարկվի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պայմանագրի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նախագիծը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,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որի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դրույթները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չեն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տարբերվում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համակարգի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ավտոմատ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գեներացված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պայմանագրի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նախագծից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,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բացառությամբ</w:t>
      </w:r>
      <w:proofErr w:type="spellEnd"/>
      <w:r w:rsidRPr="005832BD">
        <w:rPr>
          <w:rFonts w:ascii="Calibri" w:hAnsi="Calibri" w:cs="Calibri"/>
          <w:b/>
          <w:bCs/>
          <w:iCs/>
          <w:sz w:val="20"/>
          <w:szCs w:val="20"/>
          <w:lang w:val="en-US"/>
        </w:rPr>
        <w:t> </w:t>
      </w:r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հեռացված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են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գնման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ընթացակարգի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հետ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առնչություն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չունեցող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հղումներ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,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ինչպես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նաև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խմբագրված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կլինի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պայմանագրի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համարը</w:t>
      </w:r>
      <w:proofErr w:type="spellEnd"/>
      <w:r>
        <w:rPr>
          <w:rFonts w:ascii="GHEA Grapalat" w:hAnsi="GHEA Grapalat" w:cs="GHEA Grapalat"/>
          <w:b/>
          <w:bCs/>
          <w:iCs/>
          <w:sz w:val="20"/>
          <w:szCs w:val="20"/>
        </w:rPr>
        <w:t>՝</w:t>
      </w:r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պայմանավորված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>ՀԱԷԿ</w:t>
      </w:r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>-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ում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ընդունված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կարգով</w:t>
      </w:r>
      <w:proofErr w:type="spellEnd"/>
      <w:r>
        <w:rPr>
          <w:rFonts w:ascii="GHEA Grapalat" w:hAnsi="GHEA Grapalat" w:cs="GHEA Grapalat"/>
          <w:b/>
          <w:bCs/>
          <w:iCs/>
          <w:sz w:val="20"/>
          <w:szCs w:val="20"/>
        </w:rPr>
        <w:t>։</w:t>
      </w:r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Անհրաժեշտ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>է</w:t>
      </w:r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ստորագրել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>և</w:t>
      </w:r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համկարգ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բեռնել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համակարգող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քարտուղարի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էլ</w:t>
      </w:r>
      <w:proofErr w:type="spellEnd"/>
      <w:r w:rsidRPr="005832BD">
        <w:rPr>
          <w:rFonts w:ascii="Cambria Math" w:hAnsi="Cambria Math" w:cs="Cambria Math"/>
          <w:b/>
          <w:bCs/>
          <w:iCs/>
          <w:sz w:val="20"/>
          <w:szCs w:val="20"/>
          <w:lang w:val="en-US"/>
        </w:rPr>
        <w:t>․</w:t>
      </w:r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հասցեից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ստացված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նախագիծը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,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ինչպես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նաև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անհրաժեշտ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>է</w:t>
      </w:r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հաշվի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առնել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որ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տուժանքի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մասին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համաձայնագր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վճարման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պահանջագրում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որպես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պայմանագրի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համար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պետք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r>
        <w:rPr>
          <w:rFonts w:ascii="GHEA Grapalat" w:hAnsi="GHEA Grapalat" w:cs="GHEA Grapalat"/>
          <w:b/>
          <w:bCs/>
          <w:iCs/>
          <w:sz w:val="20"/>
          <w:szCs w:val="20"/>
        </w:rPr>
        <w:t>է</w:t>
      </w:r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նշված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լինի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էլ</w:t>
      </w:r>
      <w:proofErr w:type="spellEnd"/>
      <w:r w:rsidRPr="005832BD">
        <w:rPr>
          <w:rFonts w:ascii="Cambria Math" w:hAnsi="Cambria Math" w:cs="Cambria Math"/>
          <w:b/>
          <w:bCs/>
          <w:iCs/>
          <w:sz w:val="20"/>
          <w:szCs w:val="20"/>
          <w:lang w:val="en-US"/>
        </w:rPr>
        <w:t>․</w:t>
      </w:r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փոստին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ստացված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պայմանագրի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0"/>
          <w:szCs w:val="20"/>
        </w:rPr>
        <w:t>համարը</w:t>
      </w:r>
      <w:proofErr w:type="spellEnd"/>
      <w:r w:rsidRPr="005832BD">
        <w:rPr>
          <w:rFonts w:ascii="GHEA Grapalat" w:hAnsi="GHEA Grapalat" w:cs="GHEA Grapalat"/>
          <w:b/>
          <w:bCs/>
          <w:iCs/>
          <w:sz w:val="20"/>
          <w:szCs w:val="20"/>
          <w:lang w:val="en-US"/>
        </w:rPr>
        <w:t>:</w:t>
      </w:r>
    </w:p>
    <w:p w14:paraId="39A5AE65" w14:textId="77777777" w:rsidR="00483A4D" w:rsidRDefault="00483A4D" w:rsidP="00483A4D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lang w:val="en-US" w:eastAsia="ru-RU"/>
        </w:rPr>
      </w:pPr>
      <w:proofErr w:type="spellStart"/>
      <w:r w:rsidRPr="004339CD">
        <w:rPr>
          <w:rFonts w:ascii="GHEA Grapalat" w:eastAsia="Times New Roman" w:hAnsi="GHEA Grapalat" w:cs="Times New Roman"/>
          <w:b/>
          <w:lang w:val="en-US" w:eastAsia="ru-RU"/>
        </w:rPr>
        <w:t>Լրացուցիչ</w:t>
      </w:r>
      <w:proofErr w:type="spellEnd"/>
      <w:r w:rsidRPr="004339CD">
        <w:rPr>
          <w:rFonts w:ascii="GHEA Grapalat" w:eastAsia="Times New Roman" w:hAnsi="GHEA Grapalat" w:cs="Times New Roman"/>
          <w:b/>
          <w:lang w:eastAsia="ru-RU"/>
        </w:rPr>
        <w:t xml:space="preserve"> </w:t>
      </w:r>
      <w:proofErr w:type="spellStart"/>
      <w:r w:rsidRPr="004339CD">
        <w:rPr>
          <w:rFonts w:ascii="GHEA Grapalat" w:eastAsia="Times New Roman" w:hAnsi="GHEA Grapalat" w:cs="Times New Roman"/>
          <w:b/>
          <w:lang w:val="en-US" w:eastAsia="ru-RU"/>
        </w:rPr>
        <w:t>պայմաններ</w:t>
      </w:r>
      <w:proofErr w:type="spellEnd"/>
      <w:r w:rsidRPr="004339CD">
        <w:rPr>
          <w:rFonts w:ascii="GHEA Grapalat" w:eastAsia="Times New Roman" w:hAnsi="GHEA Grapalat" w:cs="Times New Roman"/>
          <w:b/>
          <w:lang w:val="en-US" w:eastAsia="ru-RU"/>
        </w:rPr>
        <w:t>՝</w:t>
      </w:r>
    </w:p>
    <w:p w14:paraId="7FEC57D8" w14:textId="77777777" w:rsidR="00483A4D" w:rsidRDefault="00483A4D" w:rsidP="00483A4D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lang w:val="en-US" w:eastAsia="ru-RU"/>
        </w:rPr>
      </w:pPr>
    </w:p>
    <w:p w14:paraId="28F3024A" w14:textId="4CF07801" w:rsidR="00483A4D" w:rsidRPr="005B59A1" w:rsidRDefault="00483A4D" w:rsidP="00483A4D">
      <w:pPr>
        <w:pStyle w:val="a3"/>
        <w:numPr>
          <w:ilvl w:val="0"/>
          <w:numId w:val="15"/>
        </w:numPr>
        <w:spacing w:after="0" w:line="240" w:lineRule="auto"/>
        <w:rPr>
          <w:rFonts w:ascii="GHEA Grapalat" w:hAnsi="GHEA Grapalat"/>
          <w:sz w:val="20"/>
          <w:szCs w:val="20"/>
          <w:shd w:val="clear" w:color="auto" w:fill="FFFFFF"/>
        </w:rPr>
      </w:pPr>
      <w:r w:rsidRPr="00E71C8F">
        <w:rPr>
          <w:rFonts w:ascii="GHEA Grapalat" w:hAnsi="GHEA Grapalat"/>
          <w:sz w:val="20"/>
          <w:szCs w:val="20"/>
          <w:shd w:val="clear" w:color="auto" w:fill="FFFFFF"/>
        </w:rPr>
        <w:t>Մատակարարվող արտադրանքը պետք է լինի նոր։ Ուղեկցող փաստաթղթերում պետք է նշված լինեն արտադրության ամսաթիվը (ոչ շուտ, քան 2025</w:t>
      </w:r>
      <w:r>
        <w:rPr>
          <w:rFonts w:ascii="GHEA Grapalat" w:hAnsi="GHEA Grapalat"/>
          <w:sz w:val="20"/>
          <w:szCs w:val="20"/>
          <w:shd w:val="clear" w:color="auto" w:fill="FFFFFF"/>
        </w:rPr>
        <w:t>-2026</w:t>
      </w:r>
      <w:r w:rsidRPr="00E71C8F">
        <w:rPr>
          <w:rFonts w:ascii="GHEA Grapalat" w:hAnsi="GHEA Grapalat"/>
          <w:sz w:val="20"/>
          <w:szCs w:val="20"/>
          <w:shd w:val="clear" w:color="auto" w:fill="FFFFFF"/>
        </w:rPr>
        <w:t xml:space="preserve"> թվականը), </w:t>
      </w:r>
      <w:r w:rsidRPr="00175651">
        <w:rPr>
          <w:rFonts w:ascii="GHEA Grapalat" w:hAnsi="GHEA Grapalat"/>
          <w:sz w:val="20"/>
          <w:szCs w:val="20"/>
          <w:shd w:val="clear" w:color="auto" w:fill="FFFFFF"/>
        </w:rPr>
        <w:t>փաստաթղթերը պետք է լինեն թարգմանված հայերեն կամ ռուսերեն լեզու</w:t>
      </w:r>
      <w:r w:rsidR="002F3848" w:rsidRPr="002F3848">
        <w:rPr>
          <w:rFonts w:ascii="GHEA Grapalat" w:hAnsi="GHEA Grapalat"/>
          <w:sz w:val="20"/>
          <w:szCs w:val="20"/>
          <w:shd w:val="clear" w:color="auto" w:fill="FFFFFF"/>
        </w:rPr>
        <w:t>վ</w:t>
      </w:r>
      <w:r w:rsidRPr="00175651">
        <w:rPr>
          <w:rFonts w:ascii="GHEA Grapalat" w:hAnsi="GHEA Grapalat"/>
          <w:sz w:val="20"/>
          <w:szCs w:val="20"/>
          <w:shd w:val="clear" w:color="auto" w:fill="FFFFFF"/>
        </w:rPr>
        <w:t xml:space="preserve">ով, </w:t>
      </w:r>
      <w:r>
        <w:rPr>
          <w:rFonts w:ascii="GHEA Grapalat" w:hAnsi="GHEA Grapalat"/>
          <w:sz w:val="20"/>
          <w:szCs w:val="20"/>
          <w:shd w:val="clear" w:color="auto" w:fill="FFFFFF"/>
        </w:rPr>
        <w:t xml:space="preserve">գործառնական հրահանգներ,  </w:t>
      </w:r>
      <w:r w:rsidRPr="00E71C8F">
        <w:rPr>
          <w:rFonts w:ascii="GHEA Grapalat" w:hAnsi="GHEA Grapalat"/>
          <w:sz w:val="20"/>
          <w:szCs w:val="20"/>
          <w:shd w:val="clear" w:color="auto" w:fill="FFFFFF"/>
        </w:rPr>
        <w:t xml:space="preserve">որակի հավաստագիր </w:t>
      </w:r>
      <w:r>
        <w:rPr>
          <w:rFonts w:ascii="GHEA Grapalat" w:hAnsi="GHEA Grapalat"/>
          <w:sz w:val="20"/>
          <w:szCs w:val="20"/>
          <w:shd w:val="clear" w:color="auto" w:fill="FFFFFF"/>
        </w:rPr>
        <w:t>և</w:t>
      </w:r>
      <w:r w:rsidRPr="00E71C8F">
        <w:rPr>
          <w:rFonts w:ascii="GHEA Grapalat" w:hAnsi="GHEA Grapalat"/>
          <w:sz w:val="20"/>
          <w:szCs w:val="20"/>
          <w:shd w:val="clear" w:color="auto" w:fill="FFFFFF"/>
        </w:rPr>
        <w:t xml:space="preserve"> անձնագիր</w:t>
      </w:r>
      <w:r>
        <w:rPr>
          <w:rFonts w:ascii="GHEA Grapalat" w:hAnsi="GHEA Grapalat"/>
          <w:sz w:val="20"/>
          <w:szCs w:val="20"/>
          <w:shd w:val="clear" w:color="auto" w:fill="FFFFFF"/>
        </w:rPr>
        <w:t xml:space="preserve">: </w:t>
      </w:r>
      <w:r w:rsidRPr="00E71C8F">
        <w:rPr>
          <w:rFonts w:ascii="GHEA Grapalat" w:hAnsi="GHEA Grapalat"/>
          <w:sz w:val="20"/>
          <w:szCs w:val="20"/>
          <w:shd w:val="clear" w:color="auto" w:fill="FFFFFF"/>
        </w:rPr>
        <w:t xml:space="preserve">Փաթեթավորումը պետք է ապահովի արտադրանքի պահպանվածությունը և մեխանիկական </w:t>
      </w:r>
      <w:r>
        <w:rPr>
          <w:rFonts w:ascii="GHEA Grapalat" w:hAnsi="GHEA Grapalat"/>
          <w:sz w:val="20"/>
          <w:szCs w:val="20"/>
          <w:shd w:val="clear" w:color="auto" w:fill="FFFFFF"/>
        </w:rPr>
        <w:t>ամբողջականությունը</w:t>
      </w:r>
      <w:r w:rsidRPr="005B59A1">
        <w:rPr>
          <w:rFonts w:ascii="GHEA Grapalat" w:hAnsi="GHEA Grapalat"/>
          <w:sz w:val="20"/>
          <w:szCs w:val="20"/>
          <w:shd w:val="clear" w:color="auto" w:fill="FFFFFF"/>
        </w:rPr>
        <w:t>:</w:t>
      </w:r>
    </w:p>
    <w:p w14:paraId="0DAB9E70" w14:textId="77777777" w:rsidR="00483A4D" w:rsidRPr="005B59A1" w:rsidRDefault="00483A4D" w:rsidP="00483A4D">
      <w:pPr>
        <w:pStyle w:val="a3"/>
        <w:numPr>
          <w:ilvl w:val="0"/>
          <w:numId w:val="15"/>
        </w:numPr>
        <w:spacing w:after="0" w:line="240" w:lineRule="auto"/>
        <w:rPr>
          <w:rFonts w:ascii="GHEA Grapalat" w:hAnsi="GHEA Grapalat"/>
          <w:sz w:val="20"/>
          <w:szCs w:val="20"/>
          <w:shd w:val="clear" w:color="auto" w:fill="FFFFFF"/>
        </w:rPr>
      </w:pPr>
      <w:r w:rsidRPr="005B59A1">
        <w:rPr>
          <w:rFonts w:ascii="GHEA Grapalat" w:hAnsi="GHEA Grapalat"/>
          <w:sz w:val="20"/>
          <w:szCs w:val="20"/>
          <w:shd w:val="clear" w:color="auto" w:fill="FFFFFF"/>
        </w:rPr>
        <w:t>Աշխատանքի կատարման հասցեն՝ Արմավիրի մարզ ք. Մեծամոր «ՀԱԷԿ» ՓԲԸ: Տեղադրման համար անհրաժեշտ բոլոր  շինարարական նյութերը ձեռք է բերելու մատակարարը: Ապրանքի տեղադրման աշխատանքները կատարվելու են մատակարար  կազմակերպության կողմից։</w:t>
      </w:r>
    </w:p>
    <w:p w14:paraId="0BE9E218" w14:textId="77777777" w:rsidR="00483A4D" w:rsidRDefault="00483A4D" w:rsidP="00483A4D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rPr>
          <w:rFonts w:ascii="GHEA Grapalat" w:hAnsi="GHEA Grapalat"/>
          <w:sz w:val="20"/>
          <w:szCs w:val="20"/>
          <w:shd w:val="clear" w:color="auto" w:fill="FFFFFF"/>
        </w:rPr>
      </w:pPr>
      <w:r w:rsidRPr="005B59A1">
        <w:rPr>
          <w:rFonts w:ascii="GHEA Grapalat" w:hAnsi="GHEA Grapalat"/>
          <w:sz w:val="20"/>
          <w:szCs w:val="20"/>
          <w:shd w:val="clear" w:color="auto" w:fill="FFFFFF"/>
        </w:rPr>
        <w:t>Աշխատանքների կատարման ավարտին կատարողը պետք է ներկայացնի կատարված աշխատանքների ընդունման-հանձնման Ակտ (Ձև 2 կցվում է), և տրամադրի   երաշխիք (</w:t>
      </w:r>
      <w:r>
        <w:rPr>
          <w:rFonts w:ascii="GHEA Grapalat" w:hAnsi="GHEA Grapalat"/>
          <w:sz w:val="20"/>
          <w:szCs w:val="20"/>
          <w:shd w:val="clear" w:color="auto" w:fill="FFFFFF"/>
        </w:rPr>
        <w:t>12</w:t>
      </w:r>
      <w:r w:rsidRPr="005B59A1">
        <w:rPr>
          <w:rFonts w:ascii="GHEA Grapalat" w:hAnsi="GHEA Grapalat"/>
          <w:sz w:val="20"/>
          <w:szCs w:val="20"/>
          <w:shd w:val="clear" w:color="auto" w:fill="FFFFFF"/>
        </w:rPr>
        <w:t xml:space="preserve"> ամիս):</w:t>
      </w:r>
    </w:p>
    <w:p w14:paraId="7D7FB7F5" w14:textId="5E353FBF" w:rsidR="00483A4D" w:rsidRPr="002F3848" w:rsidRDefault="002F3848" w:rsidP="002F3848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rPr>
          <w:rFonts w:ascii="GHEA Grapalat" w:hAnsi="GHEA Grapalat"/>
          <w:sz w:val="20"/>
          <w:szCs w:val="20"/>
          <w:shd w:val="clear" w:color="auto" w:fill="FFFFFF"/>
        </w:rPr>
      </w:pPr>
      <w:r w:rsidRPr="002F3848">
        <w:rPr>
          <w:rFonts w:ascii="GHEA Grapalat" w:hAnsi="GHEA Grapalat"/>
          <w:sz w:val="20"/>
          <w:szCs w:val="20"/>
          <w:shd w:val="clear" w:color="auto" w:fill="FFFFFF"/>
        </w:rPr>
        <w:t>Վաճառողին</w:t>
      </w:r>
      <w:r w:rsidR="00483A4D" w:rsidRPr="004F73EA">
        <w:rPr>
          <w:rFonts w:ascii="GHEA Grapalat" w:hAnsi="GHEA Grapalat"/>
          <w:sz w:val="20"/>
          <w:szCs w:val="20"/>
          <w:shd w:val="clear" w:color="auto" w:fill="FFFFFF"/>
        </w:rPr>
        <w:t xml:space="preserve"> ստորագրված հանձնման-ընդունման արձանագրության տրամադրման ժամկետ – 30 աշխատանքային օր</w:t>
      </w:r>
      <w:r w:rsidRPr="002F3848">
        <w:rPr>
          <w:rFonts w:ascii="GHEA Grapalat" w:hAnsi="GHEA Grapalat"/>
          <w:sz w:val="20"/>
          <w:szCs w:val="20"/>
          <w:shd w:val="clear" w:color="auto" w:fill="FFFFFF"/>
        </w:rPr>
        <w:t>:</w:t>
      </w:r>
    </w:p>
    <w:p w14:paraId="27C12638" w14:textId="5883C3CB" w:rsidR="00483A4D" w:rsidRDefault="002F3848" w:rsidP="00483A4D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rPr>
          <w:rFonts w:ascii="GHEA Grapalat" w:hAnsi="GHEA Grapalat"/>
          <w:sz w:val="20"/>
          <w:szCs w:val="20"/>
          <w:shd w:val="clear" w:color="auto" w:fill="FFFFFF"/>
        </w:rPr>
      </w:pPr>
      <w:r w:rsidRPr="002F3848">
        <w:rPr>
          <w:rFonts w:ascii="GHEA Grapalat" w:hAnsi="GHEA Grapalat"/>
          <w:sz w:val="20"/>
          <w:szCs w:val="20"/>
          <w:shd w:val="clear" w:color="auto" w:fill="FFFFFF"/>
        </w:rPr>
        <w:t>Վաճառող</w:t>
      </w:r>
      <w:r w:rsidR="00483A4D" w:rsidRPr="004F73EA">
        <w:rPr>
          <w:rFonts w:ascii="GHEA Grapalat" w:hAnsi="GHEA Grapalat"/>
          <w:sz w:val="20"/>
          <w:szCs w:val="20"/>
          <w:shd w:val="clear" w:color="auto" w:fill="FFFFFF"/>
        </w:rPr>
        <w:t>ը պարտավոր է պահպանել ՀԱԷԿ-ում գործող ներօբ</w:t>
      </w:r>
      <w:r w:rsidRPr="002F3848">
        <w:rPr>
          <w:rFonts w:ascii="GHEA Grapalat" w:hAnsi="GHEA Grapalat"/>
          <w:sz w:val="20"/>
          <w:szCs w:val="20"/>
          <w:shd w:val="clear" w:color="auto" w:fill="FFFFFF"/>
        </w:rPr>
        <w:t>յ</w:t>
      </w:r>
      <w:r w:rsidR="00483A4D" w:rsidRPr="004F73EA">
        <w:rPr>
          <w:rFonts w:ascii="GHEA Grapalat" w:hAnsi="GHEA Grapalat"/>
          <w:sz w:val="20"/>
          <w:szCs w:val="20"/>
          <w:shd w:val="clear" w:color="auto" w:fill="FFFFFF"/>
        </w:rPr>
        <w:t>եկտային և անցագրային ռեժիմի բոլոր պահանջները</w:t>
      </w:r>
      <w:r w:rsidRPr="002F3848">
        <w:rPr>
          <w:rFonts w:ascii="GHEA Grapalat" w:hAnsi="GHEA Grapalat"/>
          <w:sz w:val="20"/>
          <w:szCs w:val="20"/>
          <w:shd w:val="clear" w:color="auto" w:fill="FFFFFF"/>
        </w:rPr>
        <w:t>:</w:t>
      </w:r>
    </w:p>
    <w:p w14:paraId="37E401B2" w14:textId="2B8CC0C2" w:rsidR="00483A4D" w:rsidRPr="002F3848" w:rsidRDefault="002F3848" w:rsidP="00483A4D">
      <w:pPr>
        <w:pStyle w:val="a3"/>
        <w:numPr>
          <w:ilvl w:val="0"/>
          <w:numId w:val="15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20"/>
          <w:szCs w:val="20"/>
          <w:lang w:val="pt-BR"/>
        </w:rPr>
      </w:pPr>
      <w:r w:rsidRPr="002F3848">
        <w:rPr>
          <w:rFonts w:ascii="GHEA Grapalat" w:hAnsi="GHEA Grapalat"/>
          <w:sz w:val="20"/>
          <w:szCs w:val="20"/>
          <w:shd w:val="clear" w:color="auto" w:fill="FFFFFF"/>
        </w:rPr>
        <w:t>Վաճառող</w:t>
      </w:r>
      <w:r w:rsidR="00483A4D" w:rsidRPr="005B59A1">
        <w:rPr>
          <w:rFonts w:ascii="GHEA Grapalat" w:hAnsi="GHEA Grapalat"/>
          <w:sz w:val="20"/>
          <w:szCs w:val="20"/>
        </w:rPr>
        <w:t>ը պետք է պայմանագիրը կնքելուց հետո 5 աշխատանքային օրվա ընթացքում Պատվիրատուին ներկայացնել ՀՀ կառավարության թիվ 744-Ն առ 09.06.2005թ</w:t>
      </w:r>
      <w:r w:rsidR="00483A4D" w:rsidRPr="005B59A1">
        <w:rPr>
          <w:rFonts w:ascii="GHEA Grapalat" w:hAnsi="Cambria Math"/>
          <w:sz w:val="20"/>
          <w:szCs w:val="20"/>
        </w:rPr>
        <w:t>․</w:t>
      </w:r>
      <w:r w:rsidR="00483A4D" w:rsidRPr="005B59A1">
        <w:rPr>
          <w:rFonts w:ascii="GHEA Grapalat" w:hAnsi="GHEA Grapalat"/>
          <w:sz w:val="20"/>
          <w:szCs w:val="20"/>
        </w:rPr>
        <w:t xml:space="preserve">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փաստաթղթերը: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տրամադրումը:</w:t>
      </w:r>
    </w:p>
    <w:p w14:paraId="642BA5AA" w14:textId="247316F2" w:rsidR="002F3848" w:rsidRPr="005B59A1" w:rsidRDefault="002F3848" w:rsidP="00483A4D">
      <w:pPr>
        <w:pStyle w:val="a3"/>
        <w:numPr>
          <w:ilvl w:val="0"/>
          <w:numId w:val="15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en-US"/>
        </w:rPr>
        <w:t>ՀԱԷԿ</w:t>
      </w:r>
      <w:r w:rsidRPr="002F3848">
        <w:rPr>
          <w:rFonts w:ascii="GHEA Grapalat" w:hAnsi="GHEA Grapalat"/>
          <w:sz w:val="20"/>
          <w:szCs w:val="20"/>
          <w:lang w:val="pt-BR"/>
        </w:rPr>
        <w:t>-</w:t>
      </w:r>
      <w:r>
        <w:rPr>
          <w:rFonts w:ascii="GHEA Grapalat" w:hAnsi="GHEA Grapalat"/>
          <w:sz w:val="20"/>
          <w:szCs w:val="20"/>
          <w:lang w:val="en-US"/>
        </w:rPr>
        <w:t>ի</w:t>
      </w:r>
      <w:r w:rsidRPr="002F3848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աշխատանքային</w:t>
      </w:r>
      <w:proofErr w:type="spellEnd"/>
      <w:r w:rsidRPr="002F3848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ժամերն</w:t>
      </w:r>
      <w:proofErr w:type="spellEnd"/>
      <w:r w:rsidRPr="002F3848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F3848">
        <w:rPr>
          <w:rFonts w:ascii="GHEA Grapalat" w:hAnsi="GHEA Grapalat"/>
          <w:sz w:val="20"/>
          <w:szCs w:val="20"/>
        </w:rPr>
        <w:t>են 8</w:t>
      </w:r>
      <w:r w:rsidRPr="002F3848">
        <w:rPr>
          <w:rFonts w:ascii="GHEA Grapalat" w:hAnsi="GHEA Grapalat"/>
          <w:sz w:val="20"/>
          <w:szCs w:val="20"/>
          <w:vertAlign w:val="superscript"/>
        </w:rPr>
        <w:t>30</w:t>
      </w:r>
      <w:r w:rsidRPr="002F3848">
        <w:rPr>
          <w:rFonts w:ascii="GHEA Grapalat" w:hAnsi="GHEA Grapalat"/>
          <w:sz w:val="20"/>
          <w:szCs w:val="20"/>
        </w:rPr>
        <w:t xml:space="preserve"> -ից 16</w:t>
      </w:r>
      <w:r w:rsidRPr="002F3848">
        <w:rPr>
          <w:rFonts w:ascii="GHEA Grapalat" w:hAnsi="GHEA Grapalat"/>
          <w:sz w:val="20"/>
          <w:szCs w:val="20"/>
          <w:vertAlign w:val="superscript"/>
        </w:rPr>
        <w:t>30</w:t>
      </w:r>
      <w:r w:rsidRPr="002F3848">
        <w:rPr>
          <w:rFonts w:ascii="GHEA Grapalat" w:hAnsi="GHEA Grapalat"/>
          <w:sz w:val="20"/>
          <w:szCs w:val="20"/>
        </w:rPr>
        <w:t>-ը</w:t>
      </w:r>
      <w:r w:rsidRPr="002F3848">
        <w:rPr>
          <w:rFonts w:ascii="GHEA Grapalat" w:hAnsi="GHEA Grapalat" w:cs="Sylfaen"/>
          <w:bCs/>
          <w:sz w:val="20"/>
          <w:szCs w:val="20"/>
          <w:vertAlign w:val="subscript"/>
          <w:lang w:val="pt-BR"/>
        </w:rPr>
        <w:t xml:space="preserve"> </w:t>
      </w:r>
      <w:r w:rsidR="00276712" w:rsidRPr="00276712">
        <w:rPr>
          <w:rFonts w:ascii="GHEA Grapalat" w:hAnsi="GHEA Grapalat" w:cs="Sylfaen"/>
          <w:bCs/>
          <w:sz w:val="20"/>
          <w:szCs w:val="20"/>
          <w:lang w:val="pt-BR"/>
        </w:rPr>
        <w:t>:</w:t>
      </w:r>
      <w:r w:rsidRPr="00276712">
        <w:rPr>
          <w:rFonts w:ascii="GHEA Grapalat" w:hAnsi="GHEA Grapalat" w:cs="Sylfaen"/>
          <w:bCs/>
          <w:sz w:val="20"/>
          <w:szCs w:val="20"/>
          <w:lang w:val="pt-BR"/>
        </w:rPr>
        <w:t xml:space="preserve">  </w:t>
      </w:r>
      <w:r w:rsidRPr="002F3848">
        <w:rPr>
          <w:rFonts w:ascii="GHEA Grapalat" w:hAnsi="GHEA Grapalat" w:cs="Sylfaen"/>
          <w:bCs/>
          <w:sz w:val="20"/>
          <w:szCs w:val="20"/>
          <w:vertAlign w:val="subscript"/>
          <w:lang w:val="pt-BR"/>
        </w:rPr>
        <w:t xml:space="preserve"> </w:t>
      </w:r>
      <w:r>
        <w:rPr>
          <w:rFonts w:ascii="GHEA Grapalat" w:hAnsi="GHEA Grapalat" w:cs="Sylfaen"/>
          <w:bCs/>
          <w:sz w:val="20"/>
          <w:szCs w:val="20"/>
          <w:vertAlign w:val="subscript"/>
          <w:lang w:val="pt-BR"/>
        </w:rPr>
        <w:t xml:space="preserve">  </w:t>
      </w:r>
      <w:r w:rsidRPr="002F3848">
        <w:rPr>
          <w:rFonts w:ascii="GHEA Grapalat" w:hAnsi="GHEA Grapalat" w:cs="Sylfaen"/>
          <w:bCs/>
          <w:sz w:val="20"/>
          <w:szCs w:val="20"/>
          <w:vertAlign w:val="subscript"/>
          <w:lang w:val="pt-BR"/>
        </w:rPr>
        <w:t xml:space="preserve"> </w:t>
      </w:r>
      <w:r>
        <w:rPr>
          <w:rFonts w:ascii="GHEA Grapalat" w:hAnsi="GHEA Grapalat" w:cs="Sylfaen"/>
          <w:bCs/>
          <w:sz w:val="20"/>
          <w:szCs w:val="20"/>
          <w:vertAlign w:val="superscript"/>
          <w:lang w:val="pt-BR"/>
        </w:rPr>
        <w:t xml:space="preserve">                         </w:t>
      </w:r>
    </w:p>
    <w:p w14:paraId="08275422" w14:textId="64723396" w:rsidR="00483A4D" w:rsidRPr="001F3BA2" w:rsidRDefault="00483A4D" w:rsidP="00483A4D">
      <w:pPr>
        <w:pStyle w:val="a3"/>
        <w:numPr>
          <w:ilvl w:val="0"/>
          <w:numId w:val="15"/>
        </w:numPr>
        <w:spacing w:after="0" w:line="240" w:lineRule="auto"/>
        <w:rPr>
          <w:rStyle w:val="a6"/>
          <w:rFonts w:ascii="GHEA Grapalat" w:hAnsi="GHEA Grapalat" w:cs="Sylfaen"/>
          <w:bCs/>
          <w:sz w:val="20"/>
          <w:szCs w:val="20"/>
        </w:rPr>
      </w:pPr>
      <w:r w:rsidRPr="009F64D8">
        <w:rPr>
          <w:rFonts w:ascii="GHEA Grapalat" w:hAnsi="GHEA Grapalat" w:cs="Sylfaen"/>
          <w:bCs/>
          <w:sz w:val="20"/>
          <w:szCs w:val="20"/>
          <w:lang w:val="pt-BR"/>
        </w:rPr>
        <w:t xml:space="preserve">Պայմանագրի կառավարիչ </w:t>
      </w:r>
      <w:r w:rsidRPr="009F64D8">
        <w:rPr>
          <w:rFonts w:ascii="GHEA Grapalat" w:hAnsi="GHEA Grapalat" w:cs="Sylfaen"/>
          <w:bCs/>
          <w:sz w:val="20"/>
          <w:szCs w:val="20"/>
        </w:rPr>
        <w:t xml:space="preserve"> Ա. Մելքոնյան</w:t>
      </w:r>
      <w:r w:rsidR="005832BD" w:rsidRPr="005832BD">
        <w:rPr>
          <w:rFonts w:ascii="GHEA Grapalat" w:hAnsi="GHEA Grapalat" w:cs="Sylfaen"/>
          <w:bCs/>
          <w:sz w:val="20"/>
          <w:szCs w:val="20"/>
          <w:lang w:val="pt-BR"/>
        </w:rPr>
        <w:t>,</w:t>
      </w:r>
      <w:r w:rsidRPr="009F64D8">
        <w:rPr>
          <w:rFonts w:ascii="GHEA Grapalat" w:hAnsi="GHEA Grapalat" w:cs="Sylfaen"/>
          <w:bCs/>
          <w:sz w:val="20"/>
          <w:szCs w:val="20"/>
        </w:rPr>
        <w:t xml:space="preserve"> հեռ. 010-28-00-35, e</w:t>
      </w:r>
      <w:r w:rsidR="005832BD" w:rsidRPr="005832BD">
        <w:rPr>
          <w:rFonts w:ascii="GHEA Grapalat" w:hAnsi="GHEA Grapalat" w:cs="Sylfaen"/>
          <w:bCs/>
          <w:sz w:val="20"/>
          <w:szCs w:val="20"/>
          <w:lang w:val="pt-BR"/>
        </w:rPr>
        <w:t>-</w:t>
      </w:r>
      <w:r w:rsidRPr="009F64D8">
        <w:rPr>
          <w:rFonts w:ascii="GHEA Grapalat" w:hAnsi="GHEA Grapalat" w:cs="Sylfaen"/>
          <w:bCs/>
          <w:sz w:val="20"/>
          <w:szCs w:val="20"/>
        </w:rPr>
        <w:t>mail</w:t>
      </w:r>
      <w:r w:rsidR="005832BD" w:rsidRPr="005832BD">
        <w:rPr>
          <w:rFonts w:ascii="GHEA Grapalat" w:hAnsi="GHEA Grapalat" w:cs="Sylfaen"/>
          <w:bCs/>
          <w:sz w:val="20"/>
          <w:szCs w:val="20"/>
          <w:lang w:val="pt-BR"/>
        </w:rPr>
        <w:t>:</w:t>
      </w:r>
      <w:r w:rsidRPr="009F64D8">
        <w:rPr>
          <w:rFonts w:ascii="GHEA Grapalat" w:hAnsi="GHEA Grapalat" w:cs="Sylfaen"/>
          <w:bCs/>
          <w:sz w:val="20"/>
          <w:szCs w:val="20"/>
        </w:rPr>
        <w:t xml:space="preserve"> </w:t>
      </w:r>
      <w:r>
        <w:rPr>
          <w:rFonts w:ascii="GHEA Grapalat" w:hAnsi="GHEA Grapalat" w:cs="Sylfaen"/>
          <w:bCs/>
          <w:sz w:val="20"/>
          <w:szCs w:val="20"/>
        </w:rPr>
        <w:t xml:space="preserve"> </w:t>
      </w:r>
      <w:hyperlink r:id="rId5" w:history="1">
        <w:r w:rsidRPr="00496592">
          <w:rPr>
            <w:rStyle w:val="a6"/>
            <w:rFonts w:ascii="GHEA Grapalat" w:hAnsi="GHEA Grapalat" w:cs="Sylfaen"/>
            <w:bCs/>
            <w:sz w:val="20"/>
            <w:szCs w:val="20"/>
          </w:rPr>
          <w:t>arthur.melqonyan@anpp.am</w:t>
        </w:r>
      </w:hyperlink>
    </w:p>
    <w:p w14:paraId="749D174E" w14:textId="77777777" w:rsidR="005832BD" w:rsidRDefault="005832BD" w:rsidP="005832BD">
      <w:pPr>
        <w:spacing w:after="0" w:line="240" w:lineRule="auto"/>
        <w:rPr>
          <w:rFonts w:ascii="GHEA Grapalat" w:hAnsi="GHEA Grapalat" w:cstheme="minorHAnsi"/>
          <w:bCs/>
          <w:lang w:val="pt-BR"/>
        </w:rPr>
      </w:pPr>
    </w:p>
    <w:p w14:paraId="210E8F63" w14:textId="6B63F439" w:rsidR="005832BD" w:rsidRPr="005832BD" w:rsidRDefault="005832BD" w:rsidP="005832BD">
      <w:pPr>
        <w:spacing w:after="0" w:line="240" w:lineRule="auto"/>
        <w:rPr>
          <w:rFonts w:ascii="GHEA Grapalat" w:hAnsi="GHEA Grapalat" w:cstheme="minorHAnsi"/>
          <w:bCs/>
          <w:lang w:val="pt-BR"/>
        </w:rPr>
      </w:pPr>
      <w:r w:rsidRPr="005832BD">
        <w:rPr>
          <w:rFonts w:ascii="GHEA Grapalat" w:hAnsi="GHEA Grapalat" w:cstheme="minorHAnsi"/>
          <w:bCs/>
          <w:lang w:val="pt-BR"/>
        </w:rPr>
        <w:t>Сообщаю, что на этапе заключения договора в системе e-auction одновременно с предоставлением договора на адрес электронной почты, указанный в заявке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удалены ссылки, не относящиеся к процедуре закупки, а также будет отредактирован номер договора в соответствии с порядком, принятым в АЭС. Необходимо подписать и загрузить в систему проект, полученный с электронной почты координирующего секретаря. Также следует учитывать, что в требовании об оплате неустойки в качестве номера договора должен быть указан номер договора, полученного по электронной почте.</w:t>
      </w:r>
    </w:p>
    <w:p w14:paraId="67D36268" w14:textId="77777777" w:rsidR="00483A4D" w:rsidRPr="005B59A1" w:rsidRDefault="00483A4D" w:rsidP="00483A4D">
      <w:pPr>
        <w:spacing w:after="0" w:line="240" w:lineRule="auto"/>
        <w:rPr>
          <w:rFonts w:ascii="GHEA Grapalat" w:hAnsi="GHEA Grapalat" w:cs="Sylfaen"/>
          <w:bCs/>
          <w:sz w:val="20"/>
          <w:szCs w:val="20"/>
        </w:rPr>
      </w:pPr>
      <w:r w:rsidRPr="005B59A1">
        <w:rPr>
          <w:rFonts w:ascii="GHEA Grapalat" w:hAnsi="GHEA Grapalat" w:cs="Sylfaen"/>
          <w:bCs/>
          <w:sz w:val="20"/>
          <w:szCs w:val="20"/>
        </w:rPr>
        <w:t>Дополнительные условия:</w:t>
      </w:r>
    </w:p>
    <w:p w14:paraId="3373299E" w14:textId="214D4102" w:rsidR="00483A4D" w:rsidRPr="00BA7BFE" w:rsidRDefault="00483A4D" w:rsidP="00483A4D">
      <w:pPr>
        <w:pStyle w:val="a3"/>
        <w:numPr>
          <w:ilvl w:val="0"/>
          <w:numId w:val="16"/>
        </w:numPr>
        <w:spacing w:after="0"/>
        <w:rPr>
          <w:rFonts w:ascii="GHEA Grapalat" w:hAnsi="GHEA Grapalat" w:cs="Sylfaen"/>
          <w:bCs/>
          <w:sz w:val="20"/>
          <w:szCs w:val="20"/>
          <w:lang w:val="ru-RU"/>
        </w:rPr>
      </w:pPr>
      <w:r w:rsidRPr="00BA7BFE">
        <w:rPr>
          <w:rFonts w:ascii="GHEA Grapalat" w:hAnsi="GHEA Grapalat" w:cs="Sylfaen"/>
          <w:bCs/>
          <w:sz w:val="20"/>
          <w:szCs w:val="20"/>
          <w:lang w:val="ru-RU"/>
        </w:rPr>
        <w:t>Поставляем</w:t>
      </w:r>
      <w:r w:rsidR="00276712" w:rsidRPr="00276712">
        <w:rPr>
          <w:rFonts w:ascii="GHEA Grapalat" w:hAnsi="GHEA Grapalat" w:cs="Sylfaen"/>
          <w:bCs/>
          <w:sz w:val="20"/>
          <w:szCs w:val="20"/>
          <w:lang w:val="ru-RU"/>
        </w:rPr>
        <w:t>ые</w:t>
      </w:r>
      <w:r w:rsidRPr="00BA7BFE">
        <w:rPr>
          <w:rFonts w:ascii="GHEA Grapalat" w:hAnsi="GHEA Grapalat" w:cs="Sylfaen"/>
          <w:bCs/>
          <w:sz w:val="20"/>
          <w:szCs w:val="20"/>
          <w:lang w:val="ru-RU"/>
        </w:rPr>
        <w:t xml:space="preserve"> </w:t>
      </w:r>
      <w:r w:rsidR="00276712" w:rsidRPr="00276712">
        <w:rPr>
          <w:rFonts w:ascii="GHEA Grapalat" w:hAnsi="GHEA Grapalat" w:cs="Sylfaen"/>
          <w:bCs/>
          <w:sz w:val="20"/>
          <w:szCs w:val="20"/>
          <w:lang w:val="ru-RU"/>
        </w:rPr>
        <w:t>товары</w:t>
      </w:r>
      <w:r w:rsidRPr="00BA7BFE">
        <w:rPr>
          <w:rFonts w:ascii="GHEA Grapalat" w:hAnsi="GHEA Grapalat" w:cs="Sylfaen"/>
          <w:bCs/>
          <w:sz w:val="20"/>
          <w:szCs w:val="20"/>
          <w:lang w:val="ru-RU"/>
        </w:rPr>
        <w:t xml:space="preserve"> </w:t>
      </w:r>
      <w:proofErr w:type="spellStart"/>
      <w:r w:rsidRPr="00BA7BFE">
        <w:rPr>
          <w:rFonts w:ascii="GHEA Grapalat" w:hAnsi="GHEA Grapalat" w:cs="Sylfaen"/>
          <w:bCs/>
          <w:sz w:val="20"/>
          <w:szCs w:val="20"/>
          <w:lang w:val="ru-RU"/>
        </w:rPr>
        <w:t>дол</w:t>
      </w:r>
      <w:r w:rsidR="00276712" w:rsidRPr="00276712">
        <w:rPr>
          <w:rFonts w:ascii="GHEA Grapalat" w:hAnsi="GHEA Grapalat" w:cs="Sylfaen"/>
          <w:bCs/>
          <w:sz w:val="20"/>
          <w:szCs w:val="20"/>
          <w:lang w:val="ru-RU"/>
        </w:rPr>
        <w:t>ь</w:t>
      </w:r>
      <w:r w:rsidRPr="00BA7BFE">
        <w:rPr>
          <w:rFonts w:ascii="GHEA Grapalat" w:hAnsi="GHEA Grapalat" w:cs="Sylfaen"/>
          <w:bCs/>
          <w:sz w:val="20"/>
          <w:szCs w:val="20"/>
          <w:lang w:val="ru-RU"/>
        </w:rPr>
        <w:t>жн</w:t>
      </w:r>
      <w:r w:rsidR="00276712" w:rsidRPr="00276712">
        <w:rPr>
          <w:rFonts w:ascii="GHEA Grapalat" w:hAnsi="GHEA Grapalat" w:cs="Sylfaen"/>
          <w:bCs/>
          <w:sz w:val="20"/>
          <w:szCs w:val="20"/>
          <w:lang w:val="ru-RU"/>
        </w:rPr>
        <w:t>и</w:t>
      </w:r>
      <w:proofErr w:type="spellEnd"/>
      <w:r w:rsidRPr="00BA7BFE">
        <w:rPr>
          <w:rFonts w:ascii="GHEA Grapalat" w:hAnsi="GHEA Grapalat" w:cs="Sylfaen"/>
          <w:bCs/>
          <w:sz w:val="20"/>
          <w:szCs w:val="20"/>
          <w:lang w:val="ru-RU"/>
        </w:rPr>
        <w:t xml:space="preserve"> быть нов</w:t>
      </w:r>
      <w:r w:rsidR="00276712" w:rsidRPr="00276712">
        <w:rPr>
          <w:rFonts w:ascii="GHEA Grapalat" w:hAnsi="GHEA Grapalat" w:cs="Sylfaen"/>
          <w:bCs/>
          <w:sz w:val="20"/>
          <w:szCs w:val="20"/>
          <w:lang w:val="ru-RU"/>
        </w:rPr>
        <w:t>ыми</w:t>
      </w:r>
      <w:r w:rsidRPr="00BA7BFE">
        <w:rPr>
          <w:rFonts w:ascii="GHEA Grapalat" w:hAnsi="GHEA Grapalat" w:cs="Sylfaen"/>
          <w:bCs/>
          <w:sz w:val="20"/>
          <w:szCs w:val="20"/>
          <w:lang w:val="ru-RU"/>
        </w:rPr>
        <w:t>. В сопроводительной документации должны быть указаны дата изготовления (не ранее 2025–2026 гг.). Документация должна быть предоставлена на армянском или русском языке и включать руководство по эксплуатации, сертификат качества и паспорт изделия. Упаковка должна обеспечивать сохранность продукции и ее механическую целостность при транспортировке и хранении.</w:t>
      </w:r>
    </w:p>
    <w:p w14:paraId="64105336" w14:textId="77777777" w:rsidR="00483A4D" w:rsidRPr="00276712" w:rsidRDefault="00483A4D" w:rsidP="00483A4D">
      <w:pPr>
        <w:pStyle w:val="a3"/>
        <w:numPr>
          <w:ilvl w:val="0"/>
          <w:numId w:val="16"/>
        </w:numPr>
        <w:spacing w:after="0"/>
        <w:rPr>
          <w:rFonts w:ascii="GHEA Grapalat" w:hAnsi="GHEA Grapalat" w:cs="Sylfaen"/>
          <w:bCs/>
          <w:sz w:val="20"/>
          <w:szCs w:val="20"/>
          <w:lang w:val="ru-RU"/>
        </w:rPr>
      </w:pPr>
      <w:r w:rsidRPr="00BA7BFE">
        <w:rPr>
          <w:rFonts w:ascii="GHEA Grapalat" w:hAnsi="GHEA Grapalat" w:cs="Sylfaen"/>
          <w:bCs/>
          <w:sz w:val="20"/>
          <w:szCs w:val="20"/>
          <w:lang w:val="ru-RU"/>
        </w:rPr>
        <w:t xml:space="preserve">Адрес выполнения работ: Республика Армения, Армавирская область, г. </w:t>
      </w:r>
      <w:proofErr w:type="spellStart"/>
      <w:r w:rsidRPr="00BA7BFE">
        <w:rPr>
          <w:rFonts w:ascii="GHEA Grapalat" w:hAnsi="GHEA Grapalat" w:cs="Sylfaen"/>
          <w:bCs/>
          <w:sz w:val="20"/>
          <w:szCs w:val="20"/>
          <w:lang w:val="ru-RU"/>
        </w:rPr>
        <w:t>Мецамор</w:t>
      </w:r>
      <w:proofErr w:type="spellEnd"/>
      <w:r w:rsidRPr="00BA7BFE">
        <w:rPr>
          <w:rFonts w:ascii="GHEA Grapalat" w:hAnsi="GHEA Grapalat" w:cs="Sylfaen"/>
          <w:bCs/>
          <w:sz w:val="20"/>
          <w:szCs w:val="20"/>
          <w:lang w:val="ru-RU"/>
        </w:rPr>
        <w:t xml:space="preserve">, ЗАО «ААЭС». Все строительные материалы, необходимые для выполнения </w:t>
      </w:r>
      <w:r w:rsidRPr="00276712">
        <w:rPr>
          <w:rFonts w:ascii="GHEA Grapalat" w:hAnsi="GHEA Grapalat" w:cs="Sylfaen"/>
          <w:bCs/>
          <w:sz w:val="20"/>
          <w:szCs w:val="20"/>
          <w:lang w:val="ru-RU"/>
        </w:rPr>
        <w:t>монтажных работ, приобретаются Поставщиком. Монтаж поставляемой продукции осуществляется силами организации-Поставщика.</w:t>
      </w:r>
    </w:p>
    <w:p w14:paraId="61551D06" w14:textId="77777777" w:rsidR="00483A4D" w:rsidRPr="00276712" w:rsidRDefault="00483A4D" w:rsidP="00483A4D">
      <w:pPr>
        <w:pStyle w:val="a3"/>
        <w:numPr>
          <w:ilvl w:val="0"/>
          <w:numId w:val="16"/>
        </w:numPr>
        <w:spacing w:after="0"/>
        <w:rPr>
          <w:rFonts w:ascii="GHEA Grapalat" w:hAnsi="GHEA Grapalat" w:cs="Sylfaen"/>
          <w:bCs/>
          <w:sz w:val="20"/>
          <w:szCs w:val="20"/>
          <w:lang w:val="ru-RU"/>
        </w:rPr>
      </w:pPr>
      <w:r w:rsidRPr="00276712">
        <w:rPr>
          <w:rFonts w:ascii="GHEA Grapalat" w:hAnsi="GHEA Grapalat" w:cs="Sylfaen"/>
          <w:bCs/>
          <w:sz w:val="20"/>
          <w:szCs w:val="20"/>
          <w:lang w:val="ru-RU"/>
        </w:rPr>
        <w:t>По завершении выполнения работ Исполнитель обязан предоставить Акт сдачи-приемки выполненных работ (Форма 2 прилагается), а также предоставить гарантию года. (12 месяцев)</w:t>
      </w:r>
    </w:p>
    <w:p w14:paraId="19476A4A" w14:textId="77777777" w:rsidR="00483A4D" w:rsidRPr="00276712" w:rsidRDefault="00483A4D" w:rsidP="00483A4D">
      <w:pPr>
        <w:pStyle w:val="a3"/>
        <w:numPr>
          <w:ilvl w:val="0"/>
          <w:numId w:val="16"/>
        </w:numPr>
        <w:spacing w:after="0"/>
        <w:rPr>
          <w:rFonts w:ascii="GHEA Grapalat" w:hAnsi="GHEA Grapalat" w:cs="Sylfaen"/>
          <w:bCs/>
          <w:sz w:val="20"/>
          <w:szCs w:val="20"/>
          <w:lang w:val="ru-RU"/>
        </w:rPr>
      </w:pPr>
      <w:r w:rsidRPr="00276712">
        <w:rPr>
          <w:rFonts w:ascii="GHEA Grapalat" w:hAnsi="GHEA Grapalat" w:cs="Sylfaen"/>
          <w:bCs/>
          <w:sz w:val="20"/>
          <w:szCs w:val="20"/>
          <w:lang w:val="ru-RU"/>
        </w:rPr>
        <w:t>Срок предоставления подписанного Акта сдачи-приемки выполненных работ Участнику – 30 рабочих дней.</w:t>
      </w:r>
    </w:p>
    <w:p w14:paraId="25903A42" w14:textId="77777777" w:rsidR="00483A4D" w:rsidRPr="00276712" w:rsidRDefault="00483A4D" w:rsidP="00483A4D">
      <w:pPr>
        <w:pStyle w:val="a3"/>
        <w:numPr>
          <w:ilvl w:val="0"/>
          <w:numId w:val="16"/>
        </w:numPr>
        <w:spacing w:after="0"/>
        <w:rPr>
          <w:rFonts w:ascii="GHEA Grapalat" w:hAnsi="GHEA Grapalat" w:cs="Sylfaen"/>
          <w:bCs/>
          <w:sz w:val="20"/>
          <w:szCs w:val="20"/>
          <w:lang w:val="ru-RU"/>
        </w:rPr>
      </w:pPr>
      <w:r w:rsidRPr="00276712">
        <w:rPr>
          <w:rFonts w:ascii="GHEA Grapalat" w:hAnsi="GHEA Grapalat" w:cs="Sylfaen"/>
          <w:bCs/>
          <w:sz w:val="20"/>
          <w:szCs w:val="20"/>
          <w:lang w:val="ru-RU"/>
        </w:rPr>
        <w:lastRenderedPageBreak/>
        <w:t>Исполнитель обязан соблюдать все требования внутриобъектового и пропускного режимов, действующих на территории ЗАО «ААЭС».</w:t>
      </w:r>
    </w:p>
    <w:p w14:paraId="2917AABA" w14:textId="4514D65B" w:rsidR="00483A4D" w:rsidRDefault="00483A4D" w:rsidP="00483A4D">
      <w:pPr>
        <w:pStyle w:val="a3"/>
        <w:numPr>
          <w:ilvl w:val="0"/>
          <w:numId w:val="16"/>
        </w:numPr>
        <w:spacing w:after="0"/>
        <w:rPr>
          <w:rFonts w:ascii="GHEA Grapalat" w:hAnsi="GHEA Grapalat" w:cs="Sylfaen"/>
          <w:bCs/>
          <w:sz w:val="20"/>
          <w:szCs w:val="20"/>
          <w:lang w:val="ru-RU"/>
        </w:rPr>
      </w:pPr>
      <w:r w:rsidRPr="00276712">
        <w:rPr>
          <w:rFonts w:ascii="GHEA Grapalat" w:hAnsi="GHEA Grapalat" w:cs="Sylfaen"/>
          <w:bCs/>
          <w:sz w:val="20"/>
          <w:szCs w:val="20"/>
          <w:lang w:val="ru-RU"/>
        </w:rPr>
        <w:t>После заключения договора Исполнитель обязан в течение 5 (пяти) рабочих дней представить Заказчику документы, необходимые для проведения проверки надежности лиц, выполняющих работы на объектах, важных с точки зрения безопасности использования атомной энергии, в соответствии с Постановлением Правительства Республики Армения № 744-Н от 09.06.2005 г. В случае нарушения Исполнителем установленного срока представления указанных документов Заказчик не гарантирует оформление пропусков в течение 50 дней.</w:t>
      </w:r>
    </w:p>
    <w:p w14:paraId="4B703880" w14:textId="010F06EF" w:rsidR="00276712" w:rsidRPr="00276712" w:rsidRDefault="00276712" w:rsidP="00483A4D">
      <w:pPr>
        <w:pStyle w:val="a3"/>
        <w:numPr>
          <w:ilvl w:val="0"/>
          <w:numId w:val="16"/>
        </w:numPr>
        <w:spacing w:after="0"/>
        <w:rPr>
          <w:rFonts w:ascii="GHEA Grapalat" w:hAnsi="GHEA Grapalat" w:cs="Sylfaen"/>
          <w:bCs/>
          <w:sz w:val="20"/>
          <w:szCs w:val="20"/>
          <w:lang w:val="ru-RU"/>
        </w:rPr>
      </w:pPr>
      <w:r w:rsidRPr="00276712">
        <w:rPr>
          <w:rFonts w:ascii="GHEA Grapalat" w:hAnsi="GHEA Grapalat" w:cs="Sylfaen"/>
          <w:bCs/>
          <w:sz w:val="20"/>
          <w:szCs w:val="20"/>
          <w:lang w:val="ru-RU"/>
        </w:rPr>
        <w:t>Рабочее время ААЭС — с 8:30 до 16:30.</w:t>
      </w:r>
    </w:p>
    <w:p w14:paraId="72B37E4F" w14:textId="408C1B42" w:rsidR="00483A4D" w:rsidRPr="00276712" w:rsidRDefault="00483A4D" w:rsidP="00483A4D">
      <w:pPr>
        <w:pStyle w:val="a3"/>
        <w:numPr>
          <w:ilvl w:val="0"/>
          <w:numId w:val="16"/>
        </w:numPr>
        <w:spacing w:after="0"/>
        <w:rPr>
          <w:rStyle w:val="a6"/>
          <w:rFonts w:ascii="GHEA Grapalat" w:hAnsi="GHEA Grapalat" w:cs="Sylfaen"/>
          <w:bCs/>
          <w:sz w:val="20"/>
          <w:szCs w:val="20"/>
          <w:lang w:val="ru-RU"/>
        </w:rPr>
      </w:pPr>
      <w:r w:rsidRPr="00276712">
        <w:rPr>
          <w:rFonts w:ascii="GHEA Grapalat" w:hAnsi="GHEA Grapalat" w:cs="Sylfaen"/>
          <w:bCs/>
          <w:sz w:val="20"/>
          <w:szCs w:val="20"/>
        </w:rPr>
        <w:t>Контрактный управляющий А. Мелконян</w:t>
      </w:r>
      <w:r w:rsidR="00AA1783" w:rsidRPr="00AA1783">
        <w:rPr>
          <w:rFonts w:ascii="GHEA Grapalat" w:hAnsi="GHEA Grapalat" w:cs="Sylfaen"/>
          <w:bCs/>
          <w:sz w:val="20"/>
          <w:szCs w:val="20"/>
          <w:lang w:val="ru-RU"/>
        </w:rPr>
        <w:t xml:space="preserve">, </w:t>
      </w:r>
      <w:r w:rsidRPr="00276712">
        <w:rPr>
          <w:rFonts w:ascii="GHEA Grapalat" w:hAnsi="GHEA Grapalat" w:cs="Sylfaen"/>
          <w:bCs/>
          <w:sz w:val="20"/>
          <w:szCs w:val="20"/>
        </w:rPr>
        <w:t xml:space="preserve">тел. </w:t>
      </w:r>
      <w:r w:rsidRPr="00276712">
        <w:rPr>
          <w:rFonts w:ascii="GHEA Grapalat" w:hAnsi="GHEA Grapalat" w:cs="Sylfaen"/>
          <w:bCs/>
          <w:sz w:val="20"/>
          <w:szCs w:val="20"/>
          <w:lang w:val="ru-RU"/>
        </w:rPr>
        <w:t>+374-</w:t>
      </w:r>
      <w:r w:rsidRPr="00276712">
        <w:rPr>
          <w:rFonts w:ascii="GHEA Grapalat" w:hAnsi="GHEA Grapalat" w:cs="Sylfaen"/>
          <w:bCs/>
          <w:sz w:val="20"/>
          <w:szCs w:val="20"/>
        </w:rPr>
        <w:t xml:space="preserve">10-28-00-35, электронная почта </w:t>
      </w:r>
      <w:hyperlink r:id="rId6" w:history="1">
        <w:r w:rsidRPr="00276712">
          <w:rPr>
            <w:rStyle w:val="a6"/>
            <w:rFonts w:ascii="GHEA Grapalat" w:hAnsi="GHEA Grapalat" w:cs="Sylfaen"/>
            <w:bCs/>
            <w:sz w:val="20"/>
            <w:szCs w:val="20"/>
          </w:rPr>
          <w:t>arthur.melqonyan@anpp.am</w:t>
        </w:r>
      </w:hyperlink>
    </w:p>
    <w:p w14:paraId="6B019FAC" w14:textId="77777777" w:rsidR="00483A4D" w:rsidRDefault="00483A4D" w:rsidP="00483A4D">
      <w:pPr>
        <w:spacing w:after="0" w:line="240" w:lineRule="auto"/>
        <w:ind w:firstLine="284"/>
        <w:contextualSpacing/>
        <w:rPr>
          <w:rFonts w:ascii="GHEA Grapalat" w:hAnsi="GHEA Grapalat"/>
          <w:b/>
        </w:rPr>
      </w:pPr>
    </w:p>
    <w:p w14:paraId="385776CE" w14:textId="77777777" w:rsidR="00483A4D" w:rsidRDefault="00483A4D" w:rsidP="00483A4D">
      <w:pPr>
        <w:spacing w:after="0" w:line="240" w:lineRule="auto"/>
        <w:ind w:firstLine="284"/>
        <w:contextualSpacing/>
        <w:rPr>
          <w:rFonts w:ascii="GHEA Grapalat" w:hAnsi="GHEA Grapalat"/>
          <w:b/>
        </w:rPr>
      </w:pPr>
    </w:p>
    <w:p w14:paraId="1D80EBBE" w14:textId="77777777" w:rsidR="000D590E" w:rsidRPr="00483A4D" w:rsidRDefault="000D590E">
      <w:pPr>
        <w:rPr>
          <w:rFonts w:ascii="GHEA Grapalat" w:hAnsi="GHEA Grapalat"/>
        </w:rPr>
      </w:pPr>
    </w:p>
    <w:sectPr w:rsidR="000D590E" w:rsidRPr="00483A4D" w:rsidSect="00483A4D">
      <w:pgSz w:w="16838" w:h="11906" w:orient="landscape"/>
      <w:pgMar w:top="567" w:right="53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31F51"/>
    <w:multiLevelType w:val="hybridMultilevel"/>
    <w:tmpl w:val="90D259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D42336"/>
    <w:multiLevelType w:val="multilevel"/>
    <w:tmpl w:val="1CBA6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2840B8"/>
    <w:multiLevelType w:val="multilevel"/>
    <w:tmpl w:val="14CE6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8E193A"/>
    <w:multiLevelType w:val="multilevel"/>
    <w:tmpl w:val="F92E22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3C205E"/>
    <w:multiLevelType w:val="multilevel"/>
    <w:tmpl w:val="9FBC8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8D2D52"/>
    <w:multiLevelType w:val="multilevel"/>
    <w:tmpl w:val="C92AC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663492"/>
    <w:multiLevelType w:val="multilevel"/>
    <w:tmpl w:val="1A661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115F42"/>
    <w:multiLevelType w:val="multilevel"/>
    <w:tmpl w:val="4F96B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5A3E2D"/>
    <w:multiLevelType w:val="multilevel"/>
    <w:tmpl w:val="270EC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BC4BEA"/>
    <w:multiLevelType w:val="multilevel"/>
    <w:tmpl w:val="45AEB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235E8B"/>
    <w:multiLevelType w:val="multilevel"/>
    <w:tmpl w:val="8736C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786B7D"/>
    <w:multiLevelType w:val="multilevel"/>
    <w:tmpl w:val="C6CAB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E36F92"/>
    <w:multiLevelType w:val="multilevel"/>
    <w:tmpl w:val="9FBC84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C46DCF"/>
    <w:multiLevelType w:val="multilevel"/>
    <w:tmpl w:val="CEBA2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721323"/>
    <w:multiLevelType w:val="hybridMultilevel"/>
    <w:tmpl w:val="BAB40118"/>
    <w:lvl w:ilvl="0" w:tplc="64929222">
      <w:start w:val="1"/>
      <w:numFmt w:val="decimal"/>
      <w:lvlText w:val="%1."/>
      <w:lvlJc w:val="left"/>
      <w:pPr>
        <w:ind w:left="360" w:hanging="360"/>
      </w:pPr>
      <w:rPr>
        <w:lang w:val="hy-AM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12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10"/>
  </w:num>
  <w:num w:numId="10">
    <w:abstractNumId w:val="9"/>
  </w:num>
  <w:num w:numId="11">
    <w:abstractNumId w:val="7"/>
  </w:num>
  <w:num w:numId="12">
    <w:abstractNumId w:val="14"/>
  </w:num>
  <w:num w:numId="13">
    <w:abstractNumId w:val="11"/>
  </w:num>
  <w:num w:numId="14">
    <w:abstractNumId w:val="1"/>
  </w:num>
  <w:num w:numId="15">
    <w:abstractNumId w:val="1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58A"/>
    <w:rsid w:val="000D590E"/>
    <w:rsid w:val="001A2D4D"/>
    <w:rsid w:val="00276712"/>
    <w:rsid w:val="002F3848"/>
    <w:rsid w:val="00483A4D"/>
    <w:rsid w:val="004E6014"/>
    <w:rsid w:val="00516354"/>
    <w:rsid w:val="005832BD"/>
    <w:rsid w:val="007C6050"/>
    <w:rsid w:val="007F248D"/>
    <w:rsid w:val="0083197B"/>
    <w:rsid w:val="00AA1783"/>
    <w:rsid w:val="00CB0DAE"/>
    <w:rsid w:val="00DF458A"/>
    <w:rsid w:val="00EA3A0D"/>
    <w:rsid w:val="00ED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5A724"/>
  <w15:chartTrackingRefBased/>
  <w15:docId w15:val="{5CE9D444-BADC-45C5-A1F6-388485E9A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пись рисунка,Ненумерованный список"/>
    <w:basedOn w:val="a"/>
    <w:link w:val="a4"/>
    <w:uiPriority w:val="34"/>
    <w:qFormat/>
    <w:rsid w:val="00483A4D"/>
    <w:pPr>
      <w:spacing w:after="200" w:line="276" w:lineRule="auto"/>
      <w:ind w:left="720"/>
      <w:contextualSpacing/>
    </w:pPr>
    <w:rPr>
      <w:rFonts w:eastAsiaTheme="minorEastAsia"/>
      <w:lang w:val="hy-AM" w:eastAsia="hy-AM"/>
    </w:rPr>
  </w:style>
  <w:style w:type="character" w:customStyle="1" w:styleId="a4">
    <w:name w:val="Абзац списка Знак"/>
    <w:aliases w:val="Подпись рисунка Знак,Ненумерованный список Знак"/>
    <w:link w:val="a3"/>
    <w:uiPriority w:val="34"/>
    <w:locked/>
    <w:rsid w:val="00483A4D"/>
    <w:rPr>
      <w:rFonts w:eastAsiaTheme="minorEastAsia"/>
      <w:lang w:val="hy-AM" w:eastAsia="hy-AM"/>
    </w:rPr>
  </w:style>
  <w:style w:type="table" w:styleId="a5">
    <w:name w:val="Table Grid"/>
    <w:basedOn w:val="a1"/>
    <w:uiPriority w:val="59"/>
    <w:rsid w:val="00483A4D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483A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thur.melqonyan@anpp.am" TargetMode="External"/><Relationship Id="rId5" Type="http://schemas.openxmlformats.org/officeDocument/2006/relationships/hyperlink" Target="mailto:arthur.melqon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15</Pages>
  <Words>3851</Words>
  <Characters>21955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Arzumanyan</dc:creator>
  <cp:keywords/>
  <dc:description/>
  <cp:lastModifiedBy>Sofya Arzumanyan</cp:lastModifiedBy>
  <cp:revision>14</cp:revision>
  <dcterms:created xsi:type="dcterms:W3CDTF">2026-08-07T05:28:00Z</dcterms:created>
  <dcterms:modified xsi:type="dcterms:W3CDTF">2026-08-10T06:58:00Z</dcterms:modified>
</cp:coreProperties>
</file>